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0B2177" w14:textId="6F2EE064" w:rsidR="006E531F" w:rsidRPr="001A7CF2" w:rsidRDefault="00951022" w:rsidP="001A7CF2">
      <w:pPr>
        <w:pStyle w:val="Nadpis1"/>
        <w:spacing w:line="276" w:lineRule="auto"/>
        <w:jc w:val="center"/>
        <w:rPr>
          <w:rFonts w:ascii="Segoe UI" w:hAnsi="Segoe UI" w:cs="Segoe UI"/>
          <w:b/>
          <w:bCs/>
          <w:sz w:val="28"/>
          <w:szCs w:val="28"/>
        </w:rPr>
      </w:pPr>
      <w:r w:rsidRPr="001A7CF2">
        <w:rPr>
          <w:rFonts w:ascii="Segoe UI" w:hAnsi="Segoe UI" w:cs="Segoe UI"/>
          <w:b/>
          <w:bCs/>
          <w:sz w:val="28"/>
          <w:szCs w:val="28"/>
        </w:rPr>
        <w:t>TECHNIC</w:t>
      </w:r>
      <w:r w:rsidR="00625009" w:rsidRPr="001A7CF2">
        <w:rPr>
          <w:rFonts w:ascii="Segoe UI" w:hAnsi="Segoe UI" w:cs="Segoe UI"/>
          <w:b/>
          <w:bCs/>
          <w:sz w:val="28"/>
          <w:szCs w:val="28"/>
        </w:rPr>
        <w:t xml:space="preserve">KÁ SPECIFIKACE </w:t>
      </w:r>
    </w:p>
    <w:p w14:paraId="74635AE1" w14:textId="66C2AF1A" w:rsidR="00625009" w:rsidRPr="001A7CF2" w:rsidRDefault="00625009" w:rsidP="001A7CF2">
      <w:pPr>
        <w:pStyle w:val="Standard"/>
        <w:jc w:val="center"/>
        <w:rPr>
          <w:rFonts w:ascii="Segoe UI" w:hAnsi="Segoe UI" w:cs="Segoe UI"/>
          <w:b/>
          <w:bCs/>
          <w:sz w:val="28"/>
          <w:szCs w:val="28"/>
        </w:rPr>
      </w:pPr>
      <w:r w:rsidRPr="001A7CF2">
        <w:rPr>
          <w:rFonts w:ascii="Segoe UI" w:hAnsi="Segoe UI" w:cs="Segoe UI"/>
          <w:b/>
          <w:bCs/>
          <w:sz w:val="28"/>
          <w:szCs w:val="28"/>
        </w:rPr>
        <w:t>Technické shrnutí</w:t>
      </w:r>
    </w:p>
    <w:p w14:paraId="3BAC19C9" w14:textId="5465FFC6" w:rsidR="00CE2065" w:rsidRPr="001A7CF2" w:rsidRDefault="00CE2065" w:rsidP="001A7CF2">
      <w:pPr>
        <w:pStyle w:val="Standard"/>
        <w:rPr>
          <w:rFonts w:ascii="Segoe UI" w:hAnsi="Segoe UI" w:cs="Segoe UI"/>
          <w:b/>
          <w:bCs/>
          <w:sz w:val="28"/>
          <w:szCs w:val="28"/>
        </w:rPr>
      </w:pPr>
    </w:p>
    <w:p w14:paraId="681231E8" w14:textId="67A39F14" w:rsidR="00CE2065" w:rsidRPr="001A7CF2" w:rsidRDefault="00625009" w:rsidP="001A7CF2">
      <w:pPr>
        <w:pStyle w:val="Standard"/>
        <w:jc w:val="center"/>
        <w:rPr>
          <w:rFonts w:ascii="Segoe UI" w:hAnsi="Segoe UI" w:cs="Segoe UI"/>
          <w:b/>
          <w:bCs/>
          <w:sz w:val="28"/>
          <w:szCs w:val="28"/>
        </w:rPr>
      </w:pPr>
      <w:r w:rsidRPr="001A7CF2">
        <w:rPr>
          <w:rFonts w:ascii="Segoe UI" w:hAnsi="Segoe UI" w:cs="Segoe UI"/>
          <w:b/>
          <w:bCs/>
          <w:sz w:val="28"/>
          <w:szCs w:val="28"/>
        </w:rPr>
        <w:t>Veřejná zakázka „</w:t>
      </w:r>
      <w:r w:rsidR="00CE2065" w:rsidRPr="001A7CF2">
        <w:rPr>
          <w:rFonts w:ascii="Segoe UI" w:hAnsi="Segoe UI" w:cs="Segoe UI"/>
          <w:b/>
          <w:bCs/>
          <w:sz w:val="28"/>
          <w:szCs w:val="28"/>
        </w:rPr>
        <w:t>Dovybavení chytrého domu</w:t>
      </w:r>
      <w:r w:rsidRPr="001A7CF2">
        <w:rPr>
          <w:rFonts w:ascii="Segoe UI" w:hAnsi="Segoe UI" w:cs="Segoe UI"/>
          <w:b/>
          <w:bCs/>
          <w:sz w:val="28"/>
          <w:szCs w:val="28"/>
        </w:rPr>
        <w:t>“</w:t>
      </w:r>
    </w:p>
    <w:p w14:paraId="1F021AE2" w14:textId="350DED7E" w:rsidR="00A01478" w:rsidRPr="001A7CF2" w:rsidRDefault="00D712B4" w:rsidP="001A7CF2">
      <w:pPr>
        <w:pStyle w:val="Nadpis1"/>
        <w:numPr>
          <w:ilvl w:val="0"/>
          <w:numId w:val="6"/>
        </w:numPr>
        <w:spacing w:line="276" w:lineRule="auto"/>
        <w:ind w:right="1125"/>
        <w:jc w:val="both"/>
        <w:rPr>
          <w:rFonts w:ascii="Segoe UI" w:hAnsi="Segoe UI" w:cs="Segoe UI"/>
          <w:b/>
          <w:bCs/>
          <w:sz w:val="22"/>
          <w:szCs w:val="22"/>
          <w:u w:val="single"/>
        </w:rPr>
      </w:pPr>
      <w:bookmarkStart w:id="0" w:name="_8752osq9omkx1"/>
      <w:bookmarkEnd w:id="0"/>
      <w:r w:rsidRPr="001A7CF2">
        <w:rPr>
          <w:rFonts w:ascii="Segoe UI" w:hAnsi="Segoe UI" w:cs="Segoe UI"/>
          <w:b/>
          <w:bCs/>
          <w:sz w:val="22"/>
          <w:szCs w:val="22"/>
          <w:u w:val="single"/>
        </w:rPr>
        <w:t xml:space="preserve">Základní údaje </w:t>
      </w:r>
    </w:p>
    <w:p w14:paraId="725CD044" w14:textId="4860EC13" w:rsidR="00D712B4" w:rsidRPr="001A7CF2" w:rsidRDefault="00D712B4" w:rsidP="001A7CF2">
      <w:pPr>
        <w:pStyle w:val="Standard"/>
        <w:jc w:val="both"/>
        <w:rPr>
          <w:rFonts w:ascii="Segoe UI" w:hAnsi="Segoe UI" w:cs="Segoe UI"/>
        </w:rPr>
      </w:pPr>
      <w:r w:rsidRPr="001A7CF2">
        <w:rPr>
          <w:rFonts w:ascii="Segoe UI" w:hAnsi="Segoe UI" w:cs="Segoe UI"/>
          <w:b/>
          <w:bCs/>
        </w:rPr>
        <w:t>Akce:</w:t>
      </w:r>
      <w:r w:rsidR="00102120" w:rsidRPr="001A7CF2">
        <w:rPr>
          <w:rFonts w:ascii="Segoe UI" w:hAnsi="Segoe UI" w:cs="Segoe UI"/>
        </w:rPr>
        <w:t xml:space="preserve"> Dovybavení chytrého domu o výukově orientovanou inteligentní (chytrou) elektroinstalaci v objektu regionálního vzdělávacího centra stavebních řemesel Jihomoravského kraje </w:t>
      </w:r>
    </w:p>
    <w:p w14:paraId="494D7DA7" w14:textId="77777777" w:rsidR="00102120" w:rsidRPr="001A7CF2" w:rsidRDefault="00102120" w:rsidP="001A7CF2">
      <w:pPr>
        <w:pStyle w:val="Standard"/>
        <w:jc w:val="both"/>
        <w:rPr>
          <w:rFonts w:ascii="Segoe UI" w:hAnsi="Segoe UI" w:cs="Segoe UI"/>
        </w:rPr>
      </w:pPr>
    </w:p>
    <w:p w14:paraId="2E835C55" w14:textId="20F8CFAC" w:rsidR="00102120" w:rsidRPr="001A7CF2" w:rsidRDefault="00D712B4" w:rsidP="001A7CF2">
      <w:pPr>
        <w:pStyle w:val="Standard"/>
        <w:jc w:val="both"/>
        <w:rPr>
          <w:rFonts w:ascii="Segoe UI" w:hAnsi="Segoe UI" w:cs="Segoe UI"/>
          <w:b/>
          <w:bCs/>
        </w:rPr>
      </w:pPr>
      <w:r w:rsidRPr="001A7CF2">
        <w:rPr>
          <w:rFonts w:ascii="Segoe UI" w:hAnsi="Segoe UI" w:cs="Segoe UI"/>
          <w:b/>
          <w:bCs/>
        </w:rPr>
        <w:t>Objednatel:</w:t>
      </w:r>
      <w:r w:rsidR="00102120" w:rsidRPr="001A7CF2">
        <w:rPr>
          <w:rFonts w:ascii="Segoe UI" w:hAnsi="Segoe UI" w:cs="Segoe UI"/>
          <w:b/>
          <w:bCs/>
        </w:rPr>
        <w:t xml:space="preserve"> </w:t>
      </w:r>
      <w:r w:rsidR="00102120" w:rsidRPr="001A7CF2">
        <w:rPr>
          <w:rFonts w:ascii="Segoe UI" w:hAnsi="Segoe UI" w:cs="Segoe UI"/>
          <w:b/>
          <w:bCs/>
        </w:rPr>
        <w:tab/>
      </w:r>
      <w:r w:rsidR="00102120" w:rsidRPr="001A7CF2">
        <w:rPr>
          <w:rFonts w:ascii="Segoe UI" w:hAnsi="Segoe UI" w:cs="Segoe UI"/>
        </w:rPr>
        <w:t>Střední škola stavebních řemesel Brno-Bosonohy, příspěvková organizace, se sídlem pražská 636/38b, 642 00 Brno-Bosonohy, IČO 00173843</w:t>
      </w:r>
    </w:p>
    <w:p w14:paraId="1D0A889A" w14:textId="64961534" w:rsidR="00D712B4" w:rsidRPr="001A7CF2" w:rsidRDefault="00102120" w:rsidP="001A7CF2">
      <w:pPr>
        <w:pStyle w:val="Standard"/>
        <w:rPr>
          <w:rFonts w:ascii="Segoe UI" w:hAnsi="Segoe UI" w:cs="Segoe UI"/>
          <w:b/>
          <w:bCs/>
        </w:rPr>
      </w:pPr>
      <w:r w:rsidRPr="001A7CF2">
        <w:rPr>
          <w:rFonts w:ascii="Segoe UI" w:hAnsi="Segoe UI" w:cs="Segoe UI"/>
          <w:b/>
          <w:bCs/>
        </w:rPr>
        <w:tab/>
      </w:r>
      <w:r w:rsidRPr="001A7CF2">
        <w:rPr>
          <w:rFonts w:ascii="Segoe UI" w:hAnsi="Segoe UI" w:cs="Segoe UI"/>
          <w:b/>
          <w:bCs/>
        </w:rPr>
        <w:tab/>
        <w:t xml:space="preserve"> </w:t>
      </w:r>
    </w:p>
    <w:p w14:paraId="05E47409" w14:textId="56C2FE62" w:rsidR="00D712B4" w:rsidRPr="001A7CF2" w:rsidRDefault="00772F0F" w:rsidP="001A7CF2">
      <w:pPr>
        <w:pStyle w:val="Standard"/>
        <w:rPr>
          <w:rFonts w:ascii="Segoe UI" w:hAnsi="Segoe UI" w:cs="Segoe UI"/>
          <w:b/>
          <w:bCs/>
        </w:rPr>
      </w:pPr>
      <w:r w:rsidRPr="001A7CF2">
        <w:rPr>
          <w:rFonts w:ascii="Segoe UI" w:hAnsi="Segoe UI" w:cs="Segoe UI"/>
          <w:b/>
          <w:bCs/>
        </w:rPr>
        <w:t>Předpokládané datum dokončení:</w:t>
      </w:r>
      <w:r w:rsidR="00102120" w:rsidRPr="001A7CF2">
        <w:rPr>
          <w:rFonts w:ascii="Segoe UI" w:hAnsi="Segoe UI" w:cs="Segoe UI"/>
          <w:b/>
          <w:bCs/>
        </w:rPr>
        <w:t xml:space="preserve"> </w:t>
      </w:r>
      <w:r w:rsidR="00102120" w:rsidRPr="001A7CF2">
        <w:rPr>
          <w:rFonts w:ascii="Segoe UI" w:hAnsi="Segoe UI" w:cs="Segoe UI"/>
        </w:rPr>
        <w:t>max. 11/2021</w:t>
      </w:r>
    </w:p>
    <w:p w14:paraId="2B3D43DE" w14:textId="77777777" w:rsidR="00772F0F" w:rsidRPr="001A7CF2" w:rsidRDefault="00772F0F" w:rsidP="001A7CF2">
      <w:pPr>
        <w:pStyle w:val="Standard"/>
        <w:rPr>
          <w:rFonts w:ascii="Segoe UI" w:hAnsi="Segoe UI" w:cs="Segoe UI"/>
        </w:rPr>
      </w:pPr>
    </w:p>
    <w:p w14:paraId="1F021AE3" w14:textId="42997B49" w:rsidR="00A01478" w:rsidRPr="001A7CF2" w:rsidRDefault="005E6FD3" w:rsidP="001A7CF2">
      <w:pPr>
        <w:pStyle w:val="Standard"/>
        <w:jc w:val="both"/>
        <w:rPr>
          <w:rFonts w:ascii="Segoe UI" w:hAnsi="Segoe UI" w:cs="Segoe UI"/>
        </w:rPr>
      </w:pPr>
      <w:r w:rsidRPr="001A7CF2">
        <w:rPr>
          <w:rFonts w:ascii="Segoe UI" w:hAnsi="Segoe UI" w:cs="Segoe UI"/>
          <w:b/>
        </w:rPr>
        <w:t>Účel:</w:t>
      </w:r>
      <w:r w:rsidR="002727FC" w:rsidRPr="001A7CF2">
        <w:rPr>
          <w:rFonts w:ascii="Segoe UI" w:hAnsi="Segoe UI" w:cs="Segoe UI"/>
          <w:b/>
        </w:rPr>
        <w:tab/>
      </w:r>
      <w:r w:rsidR="00102120" w:rsidRPr="001A7CF2">
        <w:rPr>
          <w:rFonts w:ascii="Segoe UI" w:hAnsi="Segoe UI" w:cs="Segoe UI"/>
        </w:rPr>
        <w:t xml:space="preserve">Zajištění plně funkčního systému inteligentní </w:t>
      </w:r>
      <w:r w:rsidR="002727FC" w:rsidRPr="001A7CF2">
        <w:rPr>
          <w:rFonts w:ascii="Segoe UI" w:hAnsi="Segoe UI" w:cs="Segoe UI"/>
        </w:rPr>
        <w:t xml:space="preserve">(chytré) </w:t>
      </w:r>
      <w:r w:rsidR="00102120" w:rsidRPr="001A7CF2">
        <w:rPr>
          <w:rFonts w:ascii="Segoe UI" w:hAnsi="Segoe UI" w:cs="Segoe UI"/>
        </w:rPr>
        <w:t>elektroinstalace</w:t>
      </w:r>
      <w:r w:rsidR="004A3A02">
        <w:rPr>
          <w:rFonts w:ascii="Segoe UI" w:hAnsi="Segoe UI" w:cs="Segoe UI"/>
        </w:rPr>
        <w:t xml:space="preserve"> (řízení)</w:t>
      </w:r>
      <w:r w:rsidR="00102120" w:rsidRPr="001A7CF2">
        <w:rPr>
          <w:rFonts w:ascii="Segoe UI" w:hAnsi="Segoe UI" w:cs="Segoe UI"/>
        </w:rPr>
        <w:t xml:space="preserve"> v budově Objednatele – Regionálního vzdělávacího centra stavebních řemesel Jihomoravského kraje ovládajícího vybrané prvky budovy a zajištění plně funkčního systému pro výuku žáků na modelu (výukovém panelu) zobrazujícího fungování chytré elektroinstalace budovy pro využívání Objednatelem</w:t>
      </w:r>
      <w:r w:rsidR="00BB6458" w:rsidRPr="001A7CF2">
        <w:rPr>
          <w:rFonts w:ascii="Segoe UI" w:hAnsi="Segoe UI" w:cs="Segoe UI"/>
        </w:rPr>
        <w:t>.</w:t>
      </w:r>
      <w:r w:rsidR="00102120" w:rsidRPr="001A7CF2">
        <w:rPr>
          <w:rFonts w:ascii="Segoe UI" w:hAnsi="Segoe UI" w:cs="Segoe UI"/>
        </w:rPr>
        <w:t xml:space="preserve"> </w:t>
      </w:r>
      <w:r w:rsidR="00BB6458" w:rsidRPr="001A7CF2">
        <w:rPr>
          <w:rFonts w:ascii="Segoe UI" w:hAnsi="Segoe UI" w:cs="Segoe UI"/>
          <w:bCs/>
        </w:rPr>
        <w:t>Součástí účelu</w:t>
      </w:r>
      <w:r w:rsidR="00102120" w:rsidRPr="001A7CF2">
        <w:rPr>
          <w:rFonts w:ascii="Segoe UI" w:hAnsi="Segoe UI" w:cs="Segoe UI"/>
          <w:bCs/>
        </w:rPr>
        <w:t xml:space="preserve"> realizace</w:t>
      </w:r>
      <w:r w:rsidR="00102120" w:rsidRPr="001A7CF2">
        <w:rPr>
          <w:rFonts w:ascii="Segoe UI" w:hAnsi="Segoe UI" w:cs="Segoe UI"/>
          <w:b/>
        </w:rPr>
        <w:t xml:space="preserve"> </w:t>
      </w:r>
      <w:r w:rsidR="00BB6458" w:rsidRPr="001A7CF2">
        <w:rPr>
          <w:rFonts w:ascii="Segoe UI" w:hAnsi="Segoe UI" w:cs="Segoe UI"/>
          <w:bCs/>
        </w:rPr>
        <w:t>je u</w:t>
      </w:r>
      <w:r w:rsidRPr="001A7CF2">
        <w:rPr>
          <w:rFonts w:ascii="Segoe UI" w:hAnsi="Segoe UI" w:cs="Segoe UI"/>
        </w:rPr>
        <w:t xml:space="preserve">možnit studentům seznámit se s návaznostmi a požadavky inteligentní elektroinstalace na jednotlivá řemesla vyučovaná v Regionálním vzdělávacím centru stavebních řemesel v souladu se současným vývojem ve stavebnictví. Současně bude dodávané řešení prezentováno v rámci otevřených dnů zástupcům široké veřejnosti a municipalit a </w:t>
      </w:r>
      <w:r w:rsidR="00E03087" w:rsidRPr="001A7CF2">
        <w:rPr>
          <w:rFonts w:ascii="Segoe UI" w:hAnsi="Segoe UI" w:cs="Segoe UI"/>
        </w:rPr>
        <w:t xml:space="preserve">dále </w:t>
      </w:r>
      <w:r w:rsidRPr="001A7CF2">
        <w:rPr>
          <w:rFonts w:ascii="Segoe UI" w:hAnsi="Segoe UI" w:cs="Segoe UI"/>
        </w:rPr>
        <w:t xml:space="preserve">mohou být realizovány prezentace </w:t>
      </w:r>
      <w:r w:rsidR="00E03087" w:rsidRPr="001A7CF2">
        <w:rPr>
          <w:rFonts w:ascii="Segoe UI" w:hAnsi="Segoe UI" w:cs="Segoe UI"/>
        </w:rPr>
        <w:t xml:space="preserve">funkčnosti a možností </w:t>
      </w:r>
      <w:r w:rsidRPr="001A7CF2">
        <w:rPr>
          <w:rFonts w:ascii="Segoe UI" w:hAnsi="Segoe UI" w:cs="Segoe UI"/>
        </w:rPr>
        <w:t>celkového</w:t>
      </w:r>
      <w:r w:rsidR="00E03087" w:rsidRPr="001A7CF2">
        <w:rPr>
          <w:rFonts w:ascii="Segoe UI" w:hAnsi="Segoe UI" w:cs="Segoe UI"/>
        </w:rPr>
        <w:t xml:space="preserve"> instalovaného řešení</w:t>
      </w:r>
      <w:r w:rsidRPr="001A7CF2">
        <w:rPr>
          <w:rFonts w:ascii="Segoe UI" w:hAnsi="Segoe UI" w:cs="Segoe UI"/>
        </w:rPr>
        <w:t xml:space="preserve">. </w:t>
      </w:r>
    </w:p>
    <w:p w14:paraId="1F021AE4" w14:textId="77777777" w:rsidR="00A01478" w:rsidRPr="001A7CF2" w:rsidRDefault="00A01478" w:rsidP="001A7CF2">
      <w:pPr>
        <w:pStyle w:val="Standard"/>
        <w:jc w:val="both"/>
        <w:rPr>
          <w:rFonts w:ascii="Segoe UI" w:hAnsi="Segoe UI" w:cs="Segoe UI"/>
        </w:rPr>
      </w:pPr>
    </w:p>
    <w:p w14:paraId="002CB2BB" w14:textId="5B396DFA" w:rsidR="00BB6458" w:rsidRPr="001A7CF2" w:rsidRDefault="005E6FD3" w:rsidP="001A7CF2">
      <w:pPr>
        <w:pStyle w:val="Standard"/>
        <w:jc w:val="both"/>
        <w:rPr>
          <w:rFonts w:ascii="Segoe UI" w:hAnsi="Segoe UI" w:cs="Segoe UI"/>
        </w:rPr>
      </w:pPr>
      <w:r w:rsidRPr="001A7CF2">
        <w:rPr>
          <w:rFonts w:ascii="Segoe UI" w:hAnsi="Segoe UI" w:cs="Segoe UI"/>
          <w:b/>
        </w:rPr>
        <w:t>Zadání:</w:t>
      </w:r>
      <w:r w:rsidR="002727FC" w:rsidRPr="001A7CF2">
        <w:rPr>
          <w:rFonts w:ascii="Segoe UI" w:hAnsi="Segoe UI" w:cs="Segoe UI"/>
          <w:b/>
        </w:rPr>
        <w:tab/>
      </w:r>
      <w:r w:rsidR="00BB6458" w:rsidRPr="001A7CF2">
        <w:rPr>
          <w:rFonts w:ascii="Segoe UI" w:hAnsi="Segoe UI" w:cs="Segoe UI"/>
          <w:bCs/>
        </w:rPr>
        <w:t>Zajistit dodání a instalaci</w:t>
      </w:r>
      <w:r w:rsidR="00BB6458" w:rsidRPr="001A7CF2">
        <w:rPr>
          <w:rFonts w:ascii="Segoe UI" w:hAnsi="Segoe UI" w:cs="Segoe UI"/>
          <w:b/>
        </w:rPr>
        <w:t xml:space="preserve"> </w:t>
      </w:r>
      <w:r w:rsidRPr="001A7CF2">
        <w:rPr>
          <w:rFonts w:ascii="Segoe UI" w:hAnsi="Segoe UI" w:cs="Segoe UI"/>
        </w:rPr>
        <w:t>dvojic</w:t>
      </w:r>
      <w:r w:rsidR="004A3A02">
        <w:rPr>
          <w:rFonts w:ascii="Segoe UI" w:hAnsi="Segoe UI" w:cs="Segoe UI"/>
        </w:rPr>
        <w:t>e</w:t>
      </w:r>
      <w:r w:rsidRPr="001A7CF2">
        <w:rPr>
          <w:rFonts w:ascii="Segoe UI" w:hAnsi="Segoe UI" w:cs="Segoe UI"/>
        </w:rPr>
        <w:t xml:space="preserve"> kompletních systémů pro řízení chytré elektroinstalace</w:t>
      </w:r>
      <w:r w:rsidR="0097642D" w:rsidRPr="0097642D">
        <w:rPr>
          <w:rFonts w:ascii="Segoe UI" w:hAnsi="Segoe UI" w:cs="Segoe UI"/>
        </w:rPr>
        <w:t xml:space="preserve"> </w:t>
      </w:r>
      <w:r w:rsidR="0097642D" w:rsidRPr="001A7CF2">
        <w:rPr>
          <w:rFonts w:ascii="Segoe UI" w:hAnsi="Segoe UI" w:cs="Segoe UI"/>
        </w:rPr>
        <w:t>metodou design and build</w:t>
      </w:r>
      <w:r w:rsidRPr="001A7CF2">
        <w:rPr>
          <w:rFonts w:ascii="Segoe UI" w:hAnsi="Segoe UI" w:cs="Segoe UI"/>
        </w:rPr>
        <w:t xml:space="preserve">. Hlavní </w:t>
      </w:r>
      <w:r w:rsidR="002727FC" w:rsidRPr="001A7CF2">
        <w:rPr>
          <w:rFonts w:ascii="Segoe UI" w:hAnsi="Segoe UI" w:cs="Segoe UI"/>
        </w:rPr>
        <w:t xml:space="preserve">(řídící) </w:t>
      </w:r>
      <w:r w:rsidRPr="001A7CF2">
        <w:rPr>
          <w:rFonts w:ascii="Segoe UI" w:hAnsi="Segoe UI" w:cs="Segoe UI"/>
        </w:rPr>
        <w:t xml:space="preserve">systém bude řídit vybrané </w:t>
      </w:r>
      <w:r w:rsidR="002727FC" w:rsidRPr="001A7CF2">
        <w:rPr>
          <w:rFonts w:ascii="Segoe UI" w:hAnsi="Segoe UI" w:cs="Segoe UI"/>
        </w:rPr>
        <w:t>prvky budovy</w:t>
      </w:r>
      <w:r w:rsidRPr="001A7CF2">
        <w:rPr>
          <w:rFonts w:ascii="Segoe UI" w:hAnsi="Segoe UI" w:cs="Segoe UI"/>
        </w:rPr>
        <w:t xml:space="preserve"> regionálního vzdělávacího centra stavebních řemesel</w:t>
      </w:r>
      <w:r w:rsidR="002727FC" w:rsidRPr="001A7CF2">
        <w:rPr>
          <w:rFonts w:ascii="Segoe UI" w:hAnsi="Segoe UI" w:cs="Segoe UI"/>
        </w:rPr>
        <w:t xml:space="preserve"> (osvětlení, vnitřní klimatizaci a teplotní podmínky v budově, stínění světla, zabezpečení a bude propojen s technologiemi v multifunkční výukové místnosti</w:t>
      </w:r>
      <w:r w:rsidR="00E03087" w:rsidRPr="001A7CF2">
        <w:rPr>
          <w:rStyle w:val="Znakapoznpodarou"/>
          <w:rFonts w:ascii="Segoe UI" w:hAnsi="Segoe UI" w:cs="Segoe UI"/>
        </w:rPr>
        <w:footnoteReference w:id="1"/>
      </w:r>
      <w:r w:rsidR="002727FC" w:rsidRPr="001A7CF2">
        <w:rPr>
          <w:rFonts w:ascii="Segoe UI" w:hAnsi="Segoe UI" w:cs="Segoe UI"/>
        </w:rPr>
        <w:t>)</w:t>
      </w:r>
      <w:r w:rsidRPr="001A7CF2">
        <w:rPr>
          <w:rFonts w:ascii="Segoe UI" w:hAnsi="Segoe UI" w:cs="Segoe UI"/>
        </w:rPr>
        <w:t xml:space="preserve">. Tento systém bude dále obsahovat dodávku žaluzií a svítidel a zapojení stávajících technologií </w:t>
      </w:r>
      <w:r w:rsidR="002727FC" w:rsidRPr="001A7CF2">
        <w:rPr>
          <w:rFonts w:ascii="Segoe UI" w:hAnsi="Segoe UI" w:cs="Segoe UI"/>
        </w:rPr>
        <w:t xml:space="preserve">v budově </w:t>
      </w:r>
      <w:r w:rsidRPr="001A7CF2">
        <w:rPr>
          <w:rFonts w:ascii="Segoe UI" w:hAnsi="Segoe UI" w:cs="Segoe UI"/>
        </w:rPr>
        <w:t>(</w:t>
      </w:r>
      <w:r w:rsidR="002727FC" w:rsidRPr="001A7CF2">
        <w:rPr>
          <w:rFonts w:ascii="Segoe UI" w:hAnsi="Segoe UI" w:cs="Segoe UI"/>
        </w:rPr>
        <w:t xml:space="preserve">tj. </w:t>
      </w:r>
      <w:r w:rsidRPr="001A7CF2">
        <w:rPr>
          <w:rFonts w:ascii="Segoe UI" w:hAnsi="Segoe UI" w:cs="Segoe UI"/>
        </w:rPr>
        <w:t>rekuperace, kotel, vytápění, zabezpečovací systém Jablotron</w:t>
      </w:r>
      <w:r w:rsidR="002727FC" w:rsidRPr="001A7CF2">
        <w:rPr>
          <w:rFonts w:ascii="Segoe UI" w:hAnsi="Segoe UI" w:cs="Segoe UI"/>
        </w:rPr>
        <w:t xml:space="preserve"> a</w:t>
      </w:r>
      <w:r w:rsidR="00BB6458" w:rsidRPr="001A7CF2">
        <w:rPr>
          <w:rFonts w:ascii="Segoe UI" w:hAnsi="Segoe UI" w:cs="Segoe UI"/>
        </w:rPr>
        <w:t xml:space="preserve"> </w:t>
      </w:r>
      <w:r w:rsidRPr="001A7CF2">
        <w:rPr>
          <w:rFonts w:ascii="Segoe UI" w:hAnsi="Segoe UI" w:cs="Segoe UI"/>
        </w:rPr>
        <w:t>FVE) používaných při výuce.</w:t>
      </w:r>
    </w:p>
    <w:p w14:paraId="1F021AE5" w14:textId="3195E98E" w:rsidR="00A01478" w:rsidRPr="001A7CF2" w:rsidRDefault="005E6FD3" w:rsidP="001A7CF2">
      <w:pPr>
        <w:pStyle w:val="Standard"/>
        <w:jc w:val="both"/>
        <w:rPr>
          <w:rFonts w:ascii="Segoe UI" w:hAnsi="Segoe UI" w:cs="Segoe UI"/>
        </w:rPr>
      </w:pPr>
      <w:r w:rsidRPr="001A7CF2">
        <w:rPr>
          <w:rFonts w:ascii="Segoe UI" w:hAnsi="Segoe UI" w:cs="Segoe UI"/>
        </w:rPr>
        <w:br/>
        <w:t>Druhý, provozně zcela nezávislý systém, systém bude instalován na výukovém panelu a bude obsahovat funkční sadu prvků, které umožní praktickou část výuky</w:t>
      </w:r>
      <w:r w:rsidR="00BB6458" w:rsidRPr="001A7CF2">
        <w:rPr>
          <w:rFonts w:ascii="Segoe UI" w:hAnsi="Segoe UI" w:cs="Segoe UI"/>
        </w:rPr>
        <w:t xml:space="preserve"> (předvedení funkcí hlavního </w:t>
      </w:r>
      <w:r w:rsidR="00BB6458" w:rsidRPr="001A7CF2">
        <w:rPr>
          <w:rFonts w:ascii="Segoe UI" w:hAnsi="Segoe UI" w:cs="Segoe UI"/>
        </w:rPr>
        <w:lastRenderedPageBreak/>
        <w:t xml:space="preserve">systému) na modelu budovy. </w:t>
      </w:r>
      <w:r w:rsidR="002727FC" w:rsidRPr="001A7CF2">
        <w:rPr>
          <w:rFonts w:ascii="Segoe UI" w:hAnsi="Segoe UI" w:cs="Segoe UI"/>
        </w:rPr>
        <w:t>Výukovým panelem se rozumí model budovy, na němž je možné názorně předvést ovládání inteligentní elektroinstalace budovy prostřednictvím dodávaného softwaru na zařízeních</w:t>
      </w:r>
      <w:r w:rsidR="0097642D">
        <w:rPr>
          <w:rFonts w:ascii="Segoe UI" w:hAnsi="Segoe UI" w:cs="Segoe UI"/>
        </w:rPr>
        <w:t xml:space="preserve"> (nejméně 10)</w:t>
      </w:r>
      <w:r w:rsidR="0097642D">
        <w:rPr>
          <w:rStyle w:val="Znakapoznpodarou"/>
          <w:rFonts w:ascii="Segoe UI" w:hAnsi="Segoe UI" w:cs="Segoe UI"/>
        </w:rPr>
        <w:footnoteReference w:id="2"/>
      </w:r>
      <w:r w:rsidR="002727FC" w:rsidRPr="001A7CF2">
        <w:rPr>
          <w:rFonts w:ascii="Segoe UI" w:hAnsi="Segoe UI" w:cs="Segoe UI"/>
        </w:rPr>
        <w:t xml:space="preserve"> pro koncové uživatele (PC</w:t>
      </w:r>
      <w:r w:rsidR="002270A0" w:rsidRPr="001A7CF2">
        <w:rPr>
          <w:rFonts w:ascii="Segoe UI" w:hAnsi="Segoe UI" w:cs="Segoe UI"/>
        </w:rPr>
        <w:t xml:space="preserve"> či notebook</w:t>
      </w:r>
      <w:r w:rsidR="002727FC" w:rsidRPr="001A7CF2">
        <w:rPr>
          <w:rFonts w:ascii="Segoe UI" w:hAnsi="Segoe UI" w:cs="Segoe UI"/>
        </w:rPr>
        <w:t xml:space="preserve">, mobil, </w:t>
      </w:r>
      <w:r w:rsidR="00322D6B" w:rsidRPr="001A7CF2">
        <w:rPr>
          <w:rFonts w:ascii="Segoe UI" w:hAnsi="Segoe UI" w:cs="Segoe UI"/>
        </w:rPr>
        <w:t>t</w:t>
      </w:r>
      <w:r w:rsidR="002727FC" w:rsidRPr="001A7CF2">
        <w:rPr>
          <w:rFonts w:ascii="Segoe UI" w:hAnsi="Segoe UI" w:cs="Segoe UI"/>
        </w:rPr>
        <w:t>ablet</w:t>
      </w:r>
      <w:r w:rsidR="002270A0" w:rsidRPr="001A7CF2">
        <w:rPr>
          <w:rFonts w:ascii="Segoe UI" w:hAnsi="Segoe UI" w:cs="Segoe UI"/>
        </w:rPr>
        <w:t>)</w:t>
      </w:r>
      <w:r w:rsidR="002727FC" w:rsidRPr="001A7CF2">
        <w:rPr>
          <w:rFonts w:ascii="Segoe UI" w:hAnsi="Segoe UI" w:cs="Segoe UI"/>
        </w:rPr>
        <w:t>.</w:t>
      </w:r>
      <w:r w:rsidR="0097642D">
        <w:rPr>
          <w:rFonts w:ascii="Segoe UI" w:hAnsi="Segoe UI" w:cs="Segoe UI"/>
        </w:rPr>
        <w:t xml:space="preserve"> </w:t>
      </w:r>
    </w:p>
    <w:p w14:paraId="1F021AE6" w14:textId="7F425C6E" w:rsidR="00A01478" w:rsidRDefault="00A01478" w:rsidP="001A7CF2">
      <w:pPr>
        <w:pStyle w:val="Standard"/>
        <w:jc w:val="both"/>
        <w:rPr>
          <w:rFonts w:ascii="Segoe UI" w:hAnsi="Segoe UI" w:cs="Segoe UI"/>
        </w:rPr>
      </w:pPr>
    </w:p>
    <w:p w14:paraId="2FE0D907" w14:textId="75E5B1F1" w:rsidR="001A7CF2" w:rsidRPr="001A7CF2" w:rsidRDefault="001A7CF2" w:rsidP="001A7CF2">
      <w:pPr>
        <w:pStyle w:val="Standard"/>
        <w:jc w:val="both"/>
        <w:rPr>
          <w:rFonts w:ascii="Segoe UI" w:hAnsi="Segoe UI" w:cs="Segoe UI"/>
        </w:rPr>
      </w:pPr>
      <w:r>
        <w:rPr>
          <w:rFonts w:ascii="Segoe UI" w:hAnsi="Segoe UI" w:cs="Segoe UI"/>
        </w:rPr>
        <w:t xml:space="preserve">Výsledkem bude plně funkční systém pro ovládání inteligentní elektroinstalace budovy, otevřený pro zapojení dalších komponent a zařízení Objednatele v budoucnu a dále také plně funkční výukový systém pro zobrazení možností ovládání chytré elektroinstalace na modelu budovy alespoň v níže požadovaném rozsahu, který je </w:t>
      </w:r>
      <w:r w:rsidR="0097642D">
        <w:rPr>
          <w:rFonts w:ascii="Segoe UI" w:hAnsi="Segoe UI" w:cs="Segoe UI"/>
        </w:rPr>
        <w:t xml:space="preserve">možné </w:t>
      </w:r>
      <w:r>
        <w:rPr>
          <w:rFonts w:ascii="Segoe UI" w:hAnsi="Segoe UI" w:cs="Segoe UI"/>
        </w:rPr>
        <w:t xml:space="preserve">nainstalovat na různá zařízení Objednatele pro umožnění výuky. Současně lze ze strany dodavatele nabídnout také virtuální model budovy funkčnosti systému pro výuku.  </w:t>
      </w:r>
      <w:r w:rsidR="0097642D">
        <w:rPr>
          <w:rFonts w:ascii="Segoe UI" w:hAnsi="Segoe UI" w:cs="Segoe UI"/>
        </w:rPr>
        <w:t>Dodavatel může poskytnout plnění ve větším rozsahu než je uvedeno v těchto minimálních technických podmínkách v rámci celkové dodávky řešení dle ceny v nabídce dodavatele.</w:t>
      </w:r>
    </w:p>
    <w:p w14:paraId="1F021AE7" w14:textId="77777777" w:rsidR="00A01478" w:rsidRPr="001A7CF2" w:rsidRDefault="005E6FD3" w:rsidP="001A7CF2">
      <w:pPr>
        <w:pStyle w:val="Nadpis1"/>
        <w:numPr>
          <w:ilvl w:val="0"/>
          <w:numId w:val="6"/>
        </w:numPr>
        <w:spacing w:line="276" w:lineRule="auto"/>
        <w:ind w:right="1125"/>
        <w:jc w:val="both"/>
        <w:rPr>
          <w:rFonts w:ascii="Segoe UI" w:hAnsi="Segoe UI" w:cs="Segoe UI"/>
          <w:b/>
          <w:bCs/>
          <w:sz w:val="22"/>
          <w:szCs w:val="22"/>
          <w:u w:val="single"/>
        </w:rPr>
      </w:pPr>
      <w:bookmarkStart w:id="1" w:name="_m5gutayfhdmy"/>
      <w:bookmarkEnd w:id="1"/>
      <w:r w:rsidRPr="001A7CF2">
        <w:rPr>
          <w:rFonts w:ascii="Segoe UI" w:hAnsi="Segoe UI" w:cs="Segoe UI"/>
          <w:b/>
          <w:bCs/>
          <w:sz w:val="22"/>
          <w:szCs w:val="22"/>
          <w:u w:val="single"/>
        </w:rPr>
        <w:t>Specifikace předmětu plnění</w:t>
      </w:r>
    </w:p>
    <w:p w14:paraId="1F021AE9" w14:textId="07E868E2" w:rsidR="00A01478" w:rsidRDefault="005E6FD3" w:rsidP="001A7CF2">
      <w:pPr>
        <w:pStyle w:val="Standard"/>
        <w:jc w:val="both"/>
        <w:rPr>
          <w:rFonts w:ascii="Segoe UI" w:hAnsi="Segoe UI" w:cs="Segoe UI"/>
        </w:rPr>
      </w:pPr>
      <w:r w:rsidRPr="001A7CF2">
        <w:rPr>
          <w:rFonts w:ascii="Segoe UI" w:hAnsi="Segoe UI" w:cs="Segoe UI"/>
          <w:b/>
        </w:rPr>
        <w:t xml:space="preserve">Souhrnné požadavky: </w:t>
      </w:r>
      <w:r w:rsidR="002270A0" w:rsidRPr="001A7CF2">
        <w:rPr>
          <w:rFonts w:ascii="Segoe UI" w:hAnsi="Segoe UI" w:cs="Segoe UI"/>
          <w:bCs/>
        </w:rPr>
        <w:t>Kompletní dodávka a instalace řídícího systému (softwaru)</w:t>
      </w:r>
      <w:r w:rsidRPr="001A7CF2">
        <w:rPr>
          <w:rFonts w:ascii="Segoe UI" w:hAnsi="Segoe UI" w:cs="Segoe UI"/>
        </w:rPr>
        <w:t xml:space="preserve"> budovy, sestávající se ze dvou navzájem virtuálně propojených systémů, který bude navržen tak, aby bylo možno na subsystému pro multifunkční prostor realizovat výuku bez vlivu na chod zbytku budovy. Žádný ze systémů nesmí být funkčně závislý na dostupnosti internetového připojení. Systémy musí být zálohované na výpadek proudu </w:t>
      </w:r>
      <w:r w:rsidR="002270A0" w:rsidRPr="001A7CF2">
        <w:rPr>
          <w:rFonts w:ascii="Segoe UI" w:hAnsi="Segoe UI" w:cs="Segoe UI"/>
        </w:rPr>
        <w:t xml:space="preserve">v délce nejméně </w:t>
      </w:r>
      <w:r w:rsidRPr="001A7CF2">
        <w:rPr>
          <w:rFonts w:ascii="Segoe UI" w:hAnsi="Segoe UI" w:cs="Segoe UI"/>
        </w:rPr>
        <w:t>3</w:t>
      </w:r>
      <w:r w:rsidR="002270A0" w:rsidRPr="001A7CF2">
        <w:rPr>
          <w:rFonts w:ascii="Segoe UI" w:hAnsi="Segoe UI" w:cs="Segoe UI"/>
        </w:rPr>
        <w:t xml:space="preserve"> </w:t>
      </w:r>
      <w:r w:rsidRPr="001A7CF2">
        <w:rPr>
          <w:rFonts w:ascii="Segoe UI" w:hAnsi="Segoe UI" w:cs="Segoe UI"/>
        </w:rPr>
        <w:t>h</w:t>
      </w:r>
      <w:r w:rsidR="002270A0" w:rsidRPr="001A7CF2">
        <w:rPr>
          <w:rFonts w:ascii="Segoe UI" w:hAnsi="Segoe UI" w:cs="Segoe UI"/>
        </w:rPr>
        <w:t>od</w:t>
      </w:r>
      <w:r w:rsidRPr="001A7CF2">
        <w:rPr>
          <w:rFonts w:ascii="Segoe UI" w:hAnsi="Segoe UI" w:cs="Segoe UI"/>
        </w:rPr>
        <w:t xml:space="preserve">. </w:t>
      </w:r>
      <w:r w:rsidR="00B50CA5" w:rsidRPr="001A7CF2">
        <w:rPr>
          <w:rFonts w:ascii="Segoe UI" w:hAnsi="Segoe UI" w:cs="Segoe UI"/>
        </w:rPr>
        <w:t xml:space="preserve"> V tomto subsystému</w:t>
      </w:r>
      <w:r w:rsidR="00B37A70">
        <w:rPr>
          <w:rFonts w:ascii="Segoe UI" w:hAnsi="Segoe UI" w:cs="Segoe UI"/>
        </w:rPr>
        <w:t xml:space="preserve"> </w:t>
      </w:r>
      <w:r w:rsidR="00B50CA5" w:rsidRPr="001A7CF2">
        <w:rPr>
          <w:rFonts w:ascii="Segoe UI" w:hAnsi="Segoe UI" w:cs="Segoe UI"/>
        </w:rPr>
        <w:t>pro výuku bude provedeno p</w:t>
      </w:r>
      <w:r w:rsidRPr="001A7CF2">
        <w:rPr>
          <w:rFonts w:ascii="Segoe UI" w:hAnsi="Segoe UI" w:cs="Segoe UI"/>
        </w:rPr>
        <w:t>lnohodnotné zapojení technologií v multifunkčním prostoru (minimálně rekuperace, FVE).</w:t>
      </w:r>
    </w:p>
    <w:p w14:paraId="10F5CA75" w14:textId="4064A7CC" w:rsidR="0097642D" w:rsidRDefault="0097642D" w:rsidP="001A7CF2">
      <w:pPr>
        <w:pStyle w:val="Standard"/>
        <w:jc w:val="both"/>
        <w:rPr>
          <w:rFonts w:ascii="Segoe UI" w:hAnsi="Segoe UI" w:cs="Segoe UI"/>
        </w:rPr>
      </w:pPr>
    </w:p>
    <w:p w14:paraId="708606E9" w14:textId="75266922" w:rsidR="0097642D" w:rsidRDefault="0097642D" w:rsidP="001A7CF2">
      <w:pPr>
        <w:pStyle w:val="Standard"/>
        <w:jc w:val="both"/>
        <w:rPr>
          <w:rFonts w:ascii="Segoe UI" w:hAnsi="Segoe UI" w:cs="Segoe UI"/>
        </w:rPr>
      </w:pPr>
      <w:r>
        <w:rPr>
          <w:rFonts w:ascii="Segoe UI" w:hAnsi="Segoe UI" w:cs="Segoe UI"/>
        </w:rPr>
        <w:t xml:space="preserve">Bližší specifikace jednotlivých komponent je uvedena </w:t>
      </w:r>
      <w:r w:rsidR="00235DD1">
        <w:rPr>
          <w:rFonts w:ascii="Segoe UI" w:hAnsi="Segoe UI" w:cs="Segoe UI"/>
        </w:rPr>
        <w:t xml:space="preserve">v Položkovém rozpočtu (soubor s názvem </w:t>
      </w:r>
      <w:r w:rsidR="00235DD1" w:rsidRPr="00F97D92">
        <w:rPr>
          <w:rFonts w:ascii="Segoe UI" w:hAnsi="Segoe UI" w:cs="Segoe UI"/>
        </w:rPr>
        <w:t>„Polozkovy rozpocet Dovybaveni Chytreho domu.xlsx</w:t>
      </w:r>
      <w:r w:rsidR="00235DD1">
        <w:rPr>
          <w:rFonts w:ascii="Segoe UI" w:hAnsi="Segoe UI" w:cs="Segoe UI"/>
        </w:rPr>
        <w:t>“).</w:t>
      </w:r>
      <w:r w:rsidR="00DD006F">
        <w:rPr>
          <w:rFonts w:ascii="Segoe UI" w:hAnsi="Segoe UI" w:cs="Segoe UI"/>
        </w:rPr>
        <w:t xml:space="preserve"> Komponenty v Položkovém rozpočtu uvedené představují minimální rozsah dodávaných komponent. Dodavatel je však vždy povinen zajistit funkčnost celého systému v souladu s technickou specifikací a účelem uvedených ve Smlouvě.</w:t>
      </w:r>
    </w:p>
    <w:p w14:paraId="1DA65517" w14:textId="111B1B84" w:rsidR="00235DD1" w:rsidRDefault="00235DD1" w:rsidP="001A7CF2">
      <w:pPr>
        <w:pStyle w:val="Standard"/>
        <w:jc w:val="both"/>
        <w:rPr>
          <w:rFonts w:ascii="Segoe UI" w:hAnsi="Segoe UI" w:cs="Segoe UI"/>
        </w:rPr>
      </w:pPr>
    </w:p>
    <w:p w14:paraId="57FB475B" w14:textId="56B5BCF0" w:rsidR="00235DD1" w:rsidRPr="001A7CF2" w:rsidRDefault="00235DD1" w:rsidP="001A7CF2">
      <w:pPr>
        <w:pStyle w:val="Standard"/>
        <w:jc w:val="both"/>
        <w:rPr>
          <w:rFonts w:ascii="Segoe UI" w:hAnsi="Segoe UI" w:cs="Segoe UI"/>
        </w:rPr>
      </w:pPr>
      <w:r>
        <w:rPr>
          <w:rFonts w:ascii="Segoe UI" w:hAnsi="Segoe UI" w:cs="Segoe UI"/>
        </w:rPr>
        <w:t>Umístění a rozvržení jednotlivých komponent musí být dodrženo dle pokynů Objednatele a dle dokumentu s názvem: „Rezy a pudorysy.pdf“</w:t>
      </w:r>
    </w:p>
    <w:p w14:paraId="6EA996DE" w14:textId="77777777" w:rsidR="00B50CA5" w:rsidRPr="001A7CF2" w:rsidRDefault="00B50CA5" w:rsidP="001A7CF2">
      <w:pPr>
        <w:pStyle w:val="Standard"/>
        <w:jc w:val="both"/>
        <w:rPr>
          <w:rFonts w:ascii="Segoe UI" w:hAnsi="Segoe UI" w:cs="Segoe UI"/>
        </w:rPr>
      </w:pPr>
    </w:p>
    <w:p w14:paraId="1F021AEA" w14:textId="1F7EE374" w:rsidR="00A01478" w:rsidRPr="001A7CF2" w:rsidRDefault="005E6FD3" w:rsidP="001A7CF2">
      <w:pPr>
        <w:pStyle w:val="Standard"/>
        <w:jc w:val="both"/>
        <w:rPr>
          <w:rFonts w:ascii="Segoe UI" w:hAnsi="Segoe UI" w:cs="Segoe UI"/>
        </w:rPr>
      </w:pPr>
      <w:r w:rsidRPr="001A7CF2">
        <w:rPr>
          <w:rFonts w:ascii="Segoe UI" w:hAnsi="Segoe UI" w:cs="Segoe UI"/>
        </w:rPr>
        <w:t xml:space="preserve">Oblasti, které budou </w:t>
      </w:r>
      <w:r w:rsidR="00B50CA5" w:rsidRPr="001A7CF2">
        <w:rPr>
          <w:rFonts w:ascii="Segoe UI" w:hAnsi="Segoe UI" w:cs="Segoe UI"/>
        </w:rPr>
        <w:t xml:space="preserve">ovládány řídícím </w:t>
      </w:r>
      <w:r w:rsidRPr="001A7CF2">
        <w:rPr>
          <w:rFonts w:ascii="Segoe UI" w:hAnsi="Segoe UI" w:cs="Segoe UI"/>
        </w:rPr>
        <w:t xml:space="preserve">systémem: </w:t>
      </w:r>
    </w:p>
    <w:p w14:paraId="1F021AEB" w14:textId="77777777" w:rsidR="00A01478" w:rsidRPr="001A7CF2" w:rsidRDefault="005E6FD3" w:rsidP="001A7CF2">
      <w:pPr>
        <w:pStyle w:val="Standard"/>
        <w:jc w:val="both"/>
        <w:rPr>
          <w:rFonts w:ascii="Segoe UI" w:hAnsi="Segoe UI" w:cs="Segoe UI"/>
        </w:rPr>
      </w:pPr>
      <w:r w:rsidRPr="001A7CF2">
        <w:rPr>
          <w:rFonts w:ascii="Segoe UI" w:hAnsi="Segoe UI" w:cs="Segoe UI"/>
        </w:rPr>
        <w:t xml:space="preserve">1. ovládání osvětlení, </w:t>
      </w:r>
    </w:p>
    <w:p w14:paraId="1F021AEC" w14:textId="77777777" w:rsidR="00A01478" w:rsidRPr="001A7CF2" w:rsidRDefault="005E6FD3" w:rsidP="001A7CF2">
      <w:pPr>
        <w:pStyle w:val="Standard"/>
        <w:jc w:val="both"/>
        <w:rPr>
          <w:rFonts w:ascii="Segoe UI" w:hAnsi="Segoe UI" w:cs="Segoe UI"/>
        </w:rPr>
      </w:pPr>
      <w:r w:rsidRPr="001A7CF2">
        <w:rPr>
          <w:rFonts w:ascii="Segoe UI" w:hAnsi="Segoe UI" w:cs="Segoe UI"/>
        </w:rPr>
        <w:t xml:space="preserve">2. ovládání vnitřního klimatu, </w:t>
      </w:r>
    </w:p>
    <w:p w14:paraId="1F021AED" w14:textId="77777777" w:rsidR="00A01478" w:rsidRPr="001A7CF2" w:rsidRDefault="005E6FD3" w:rsidP="001A7CF2">
      <w:pPr>
        <w:pStyle w:val="Standard"/>
        <w:jc w:val="both"/>
        <w:rPr>
          <w:rFonts w:ascii="Segoe UI" w:hAnsi="Segoe UI" w:cs="Segoe UI"/>
        </w:rPr>
      </w:pPr>
      <w:r w:rsidRPr="001A7CF2">
        <w:rPr>
          <w:rFonts w:ascii="Segoe UI" w:hAnsi="Segoe UI" w:cs="Segoe UI"/>
        </w:rPr>
        <w:t xml:space="preserve">3. ovládání stínění, </w:t>
      </w:r>
    </w:p>
    <w:p w14:paraId="1F021AEE" w14:textId="77777777" w:rsidR="00A01478" w:rsidRPr="001A7CF2" w:rsidRDefault="005E6FD3" w:rsidP="001A7CF2">
      <w:pPr>
        <w:pStyle w:val="Standard"/>
        <w:jc w:val="both"/>
        <w:rPr>
          <w:rFonts w:ascii="Segoe UI" w:hAnsi="Segoe UI" w:cs="Segoe UI"/>
        </w:rPr>
      </w:pPr>
      <w:r w:rsidRPr="001A7CF2">
        <w:rPr>
          <w:rFonts w:ascii="Segoe UI" w:hAnsi="Segoe UI" w:cs="Segoe UI"/>
        </w:rPr>
        <w:t xml:space="preserve">4. zabezpečení, </w:t>
      </w:r>
    </w:p>
    <w:p w14:paraId="720FB1D0" w14:textId="77777777" w:rsidR="00322D6B" w:rsidRPr="001A7CF2" w:rsidRDefault="005E6FD3" w:rsidP="001A7CF2">
      <w:pPr>
        <w:pStyle w:val="Standard"/>
        <w:jc w:val="both"/>
        <w:rPr>
          <w:rFonts w:ascii="Segoe UI" w:hAnsi="Segoe UI" w:cs="Segoe UI"/>
        </w:rPr>
      </w:pPr>
      <w:r w:rsidRPr="001A7CF2">
        <w:rPr>
          <w:rFonts w:ascii="Segoe UI" w:hAnsi="Segoe UI" w:cs="Segoe UI"/>
        </w:rPr>
        <w:t>5.</w:t>
      </w:r>
      <w:r w:rsidR="00322D6B" w:rsidRPr="001A7CF2">
        <w:rPr>
          <w:rFonts w:ascii="Segoe UI" w:hAnsi="Segoe UI" w:cs="Segoe UI"/>
        </w:rPr>
        <w:t xml:space="preserve"> </w:t>
      </w:r>
      <w:r w:rsidRPr="001A7CF2">
        <w:rPr>
          <w:rFonts w:ascii="Segoe UI" w:hAnsi="Segoe UI" w:cs="Segoe UI"/>
        </w:rPr>
        <w:t>propojení s technologiemi v multifunkční výukové místnosti.</w:t>
      </w:r>
    </w:p>
    <w:p w14:paraId="1F021AEF" w14:textId="427F92B9" w:rsidR="00A01478" w:rsidRPr="001A7CF2" w:rsidRDefault="00A01478" w:rsidP="001A7CF2">
      <w:pPr>
        <w:pStyle w:val="Standard"/>
        <w:jc w:val="both"/>
        <w:rPr>
          <w:rFonts w:ascii="Segoe UI" w:hAnsi="Segoe UI" w:cs="Segoe UI"/>
        </w:rPr>
      </w:pPr>
    </w:p>
    <w:p w14:paraId="50585521" w14:textId="1A5F94DD" w:rsidR="00B50CA5" w:rsidRPr="001A7CF2" w:rsidRDefault="00B50CA5" w:rsidP="001A7CF2">
      <w:pPr>
        <w:pStyle w:val="Standard"/>
        <w:jc w:val="both"/>
        <w:rPr>
          <w:rFonts w:ascii="Segoe UI" w:hAnsi="Segoe UI" w:cs="Segoe UI"/>
        </w:rPr>
      </w:pPr>
      <w:r w:rsidRPr="001A7CF2">
        <w:rPr>
          <w:rFonts w:ascii="Segoe UI" w:hAnsi="Segoe UI" w:cs="Segoe UI"/>
        </w:rPr>
        <w:t xml:space="preserve">Oblasti, které bude možné zobrazit a vyučovat ve výukovém subsystému: </w:t>
      </w:r>
    </w:p>
    <w:p w14:paraId="67C6A136" w14:textId="77777777" w:rsidR="00B50CA5" w:rsidRPr="001A7CF2" w:rsidRDefault="00B50CA5" w:rsidP="001A7CF2">
      <w:pPr>
        <w:pStyle w:val="Standard"/>
        <w:jc w:val="both"/>
        <w:rPr>
          <w:rFonts w:ascii="Segoe UI" w:hAnsi="Segoe UI" w:cs="Segoe UI"/>
        </w:rPr>
      </w:pPr>
      <w:r w:rsidRPr="001A7CF2">
        <w:rPr>
          <w:rFonts w:ascii="Segoe UI" w:hAnsi="Segoe UI" w:cs="Segoe UI"/>
        </w:rPr>
        <w:lastRenderedPageBreak/>
        <w:t xml:space="preserve">1. ovládání osvětlení, </w:t>
      </w:r>
    </w:p>
    <w:p w14:paraId="4A2386BC" w14:textId="77777777" w:rsidR="00B50CA5" w:rsidRPr="001A7CF2" w:rsidRDefault="00B50CA5" w:rsidP="001A7CF2">
      <w:pPr>
        <w:pStyle w:val="Standard"/>
        <w:jc w:val="both"/>
        <w:rPr>
          <w:rFonts w:ascii="Segoe UI" w:hAnsi="Segoe UI" w:cs="Segoe UI"/>
        </w:rPr>
      </w:pPr>
      <w:r w:rsidRPr="001A7CF2">
        <w:rPr>
          <w:rFonts w:ascii="Segoe UI" w:hAnsi="Segoe UI" w:cs="Segoe UI"/>
        </w:rPr>
        <w:t xml:space="preserve">2. ovládání vnitřního klimatu, </w:t>
      </w:r>
    </w:p>
    <w:p w14:paraId="4FF4A646" w14:textId="77777777" w:rsidR="00B50CA5" w:rsidRPr="001A7CF2" w:rsidRDefault="00B50CA5" w:rsidP="001A7CF2">
      <w:pPr>
        <w:pStyle w:val="Standard"/>
        <w:jc w:val="both"/>
        <w:rPr>
          <w:rFonts w:ascii="Segoe UI" w:hAnsi="Segoe UI" w:cs="Segoe UI"/>
        </w:rPr>
      </w:pPr>
      <w:r w:rsidRPr="001A7CF2">
        <w:rPr>
          <w:rFonts w:ascii="Segoe UI" w:hAnsi="Segoe UI" w:cs="Segoe UI"/>
        </w:rPr>
        <w:t xml:space="preserve">3. ovládání stínění, </w:t>
      </w:r>
    </w:p>
    <w:p w14:paraId="779BAC4F" w14:textId="77777777" w:rsidR="00B50CA5" w:rsidRPr="001A7CF2" w:rsidRDefault="00B50CA5" w:rsidP="001A7CF2">
      <w:pPr>
        <w:pStyle w:val="Standard"/>
        <w:jc w:val="both"/>
        <w:rPr>
          <w:rFonts w:ascii="Segoe UI" w:hAnsi="Segoe UI" w:cs="Segoe UI"/>
        </w:rPr>
      </w:pPr>
      <w:r w:rsidRPr="001A7CF2">
        <w:rPr>
          <w:rFonts w:ascii="Segoe UI" w:hAnsi="Segoe UI" w:cs="Segoe UI"/>
        </w:rPr>
        <w:t xml:space="preserve">4. zabezpečení, </w:t>
      </w:r>
    </w:p>
    <w:p w14:paraId="332C94E1" w14:textId="27B4818D" w:rsidR="00B50CA5" w:rsidRPr="001A7CF2" w:rsidRDefault="00B50CA5" w:rsidP="001A7CF2">
      <w:pPr>
        <w:pStyle w:val="Standard"/>
        <w:jc w:val="both"/>
        <w:rPr>
          <w:rFonts w:ascii="Segoe UI" w:hAnsi="Segoe UI" w:cs="Segoe UI"/>
        </w:rPr>
      </w:pPr>
      <w:r w:rsidRPr="001A7CF2">
        <w:rPr>
          <w:rFonts w:ascii="Segoe UI" w:hAnsi="Segoe UI" w:cs="Segoe UI"/>
        </w:rPr>
        <w:t>5. propojení s technologiemi v multifunkční výukové místnosti</w:t>
      </w:r>
      <w:r w:rsidR="00E03087" w:rsidRPr="001A7CF2">
        <w:rPr>
          <w:rFonts w:ascii="Segoe UI" w:hAnsi="Segoe UI" w:cs="Segoe UI"/>
        </w:rPr>
        <w:t xml:space="preserve"> (aula)</w:t>
      </w:r>
      <w:r w:rsidRPr="001A7CF2">
        <w:rPr>
          <w:rFonts w:ascii="Segoe UI" w:hAnsi="Segoe UI" w:cs="Segoe UI"/>
        </w:rPr>
        <w:t>.</w:t>
      </w:r>
    </w:p>
    <w:p w14:paraId="3AF83950" w14:textId="72646CC2" w:rsidR="00B50CA5" w:rsidRPr="001A7CF2" w:rsidRDefault="00B50CA5" w:rsidP="001A7CF2">
      <w:pPr>
        <w:pStyle w:val="Standard"/>
        <w:jc w:val="both"/>
        <w:rPr>
          <w:rFonts w:ascii="Segoe UI" w:hAnsi="Segoe UI" w:cs="Segoe UI"/>
        </w:rPr>
      </w:pPr>
    </w:p>
    <w:p w14:paraId="11AD3A74" w14:textId="61E8A065" w:rsidR="00B50CA5" w:rsidRPr="001A7CF2" w:rsidRDefault="002B3E02" w:rsidP="001A7CF2">
      <w:pPr>
        <w:pStyle w:val="Standard"/>
        <w:jc w:val="both"/>
        <w:rPr>
          <w:rFonts w:ascii="Segoe UI" w:hAnsi="Segoe UI" w:cs="Segoe UI"/>
        </w:rPr>
      </w:pPr>
      <w:r w:rsidRPr="001A7CF2">
        <w:rPr>
          <w:rFonts w:ascii="Segoe UI" w:hAnsi="Segoe UI" w:cs="Segoe UI"/>
        </w:rPr>
        <w:t>Objednatel</w:t>
      </w:r>
      <w:r w:rsidR="00B50CA5" w:rsidRPr="001A7CF2">
        <w:rPr>
          <w:rFonts w:ascii="Segoe UI" w:hAnsi="Segoe UI" w:cs="Segoe UI"/>
        </w:rPr>
        <w:t xml:space="preserve"> ponechává na uvážení dodavatele, zda se bude jednat o 2 odlišné systémy nebo o systém jediný, členící se na dva subsystémy. </w:t>
      </w:r>
    </w:p>
    <w:p w14:paraId="1F021AF0" w14:textId="47F6FABD" w:rsidR="00A01478" w:rsidRPr="001A7CF2" w:rsidRDefault="005E6FD3" w:rsidP="001A7CF2">
      <w:pPr>
        <w:pStyle w:val="Nadpis1"/>
        <w:numPr>
          <w:ilvl w:val="0"/>
          <w:numId w:val="6"/>
        </w:numPr>
        <w:spacing w:line="276" w:lineRule="auto"/>
        <w:ind w:right="1125"/>
        <w:jc w:val="both"/>
        <w:rPr>
          <w:rFonts w:ascii="Segoe UI" w:hAnsi="Segoe UI" w:cs="Segoe UI"/>
          <w:sz w:val="22"/>
          <w:szCs w:val="22"/>
          <w:u w:val="single"/>
        </w:rPr>
      </w:pPr>
      <w:bookmarkStart w:id="2" w:name="_ub7e7j4rujhg"/>
      <w:bookmarkEnd w:id="2"/>
      <w:r w:rsidRPr="001A7CF2">
        <w:rPr>
          <w:rFonts w:ascii="Segoe UI" w:hAnsi="Segoe UI" w:cs="Segoe UI"/>
          <w:b/>
          <w:sz w:val="22"/>
          <w:szCs w:val="22"/>
          <w:u w:val="single"/>
        </w:rPr>
        <w:t>Podrobné požadavky řídící systém č.1 - Řídící systém budovy</w:t>
      </w:r>
    </w:p>
    <w:p w14:paraId="1F34D2B7" w14:textId="77777777" w:rsidR="00322D6B" w:rsidRPr="001A7CF2" w:rsidRDefault="005E6FD3" w:rsidP="001A7CF2">
      <w:pPr>
        <w:pStyle w:val="Standard"/>
        <w:jc w:val="both"/>
        <w:rPr>
          <w:rFonts w:ascii="Segoe UI" w:hAnsi="Segoe UI" w:cs="Segoe UI"/>
        </w:rPr>
      </w:pPr>
      <w:r w:rsidRPr="001A7CF2">
        <w:rPr>
          <w:rFonts w:ascii="Segoe UI" w:hAnsi="Segoe UI" w:cs="Segoe UI"/>
        </w:rPr>
        <w:t>K dispoz</w:t>
      </w:r>
      <w:r w:rsidR="00322D6B" w:rsidRPr="001A7CF2">
        <w:rPr>
          <w:rFonts w:ascii="Segoe UI" w:hAnsi="Segoe UI" w:cs="Segoe UI"/>
        </w:rPr>
        <w:t>i</w:t>
      </w:r>
      <w:r w:rsidRPr="001A7CF2">
        <w:rPr>
          <w:rFonts w:ascii="Segoe UI" w:hAnsi="Segoe UI" w:cs="Segoe UI"/>
        </w:rPr>
        <w:t>ci musí být minimálně 50 reléových výstupů pro řízení stávajícího osvětlení, technologií a ventilů.</w:t>
      </w:r>
    </w:p>
    <w:p w14:paraId="1AF00D08" w14:textId="1DBACE11" w:rsidR="00322D6B" w:rsidRPr="001A7CF2" w:rsidRDefault="005E6FD3" w:rsidP="001A7CF2">
      <w:pPr>
        <w:pStyle w:val="Standard"/>
        <w:jc w:val="both"/>
        <w:rPr>
          <w:rFonts w:ascii="Segoe UI" w:hAnsi="Segoe UI" w:cs="Segoe UI"/>
        </w:rPr>
      </w:pPr>
      <w:r w:rsidRPr="001A7CF2">
        <w:rPr>
          <w:rFonts w:ascii="Segoe UI" w:hAnsi="Segoe UI" w:cs="Segoe UI"/>
        </w:rPr>
        <w:br/>
        <w:t>V aule</w:t>
      </w:r>
      <w:r w:rsidR="00E03087" w:rsidRPr="001A7CF2">
        <w:rPr>
          <w:rFonts w:ascii="Segoe UI" w:hAnsi="Segoe UI" w:cs="Segoe UI"/>
        </w:rPr>
        <w:t xml:space="preserve"> (2. NP – místnost č. 9)</w:t>
      </w:r>
      <w:r w:rsidRPr="001A7CF2">
        <w:rPr>
          <w:rFonts w:ascii="Segoe UI" w:hAnsi="Segoe UI" w:cs="Segoe UI"/>
        </w:rPr>
        <w:t xml:space="preserve"> musí obsahovat dodávka plnohodnotné osvětlení svítidly s plynulým řízením </w:t>
      </w:r>
      <w:r w:rsidR="00E03087" w:rsidRPr="001A7CF2">
        <w:rPr>
          <w:rFonts w:ascii="Segoe UI" w:hAnsi="Segoe UI" w:cs="Segoe UI"/>
        </w:rPr>
        <w:t>chromatičnosti</w:t>
      </w:r>
      <w:r w:rsidR="00E03087" w:rsidRPr="001A7CF2">
        <w:rPr>
          <w:rStyle w:val="Znakapoznpodarou"/>
          <w:rFonts w:ascii="Segoe UI" w:hAnsi="Segoe UI" w:cs="Segoe UI"/>
        </w:rPr>
        <w:footnoteReference w:id="3"/>
      </w:r>
      <w:r w:rsidRPr="001A7CF2">
        <w:rPr>
          <w:rFonts w:ascii="Segoe UI" w:hAnsi="Segoe UI" w:cs="Segoe UI"/>
        </w:rPr>
        <w:t>světla dle norem platných pro výukové pracoviště</w:t>
      </w:r>
      <w:r w:rsidR="00E03087" w:rsidRPr="001A7CF2">
        <w:rPr>
          <w:rStyle w:val="Znakapoznpodarou"/>
          <w:rFonts w:ascii="Segoe UI" w:hAnsi="Segoe UI" w:cs="Segoe UI"/>
        </w:rPr>
        <w:footnoteReference w:id="4"/>
      </w:r>
      <w:r w:rsidRPr="001A7CF2">
        <w:rPr>
          <w:rFonts w:ascii="Segoe UI" w:hAnsi="Segoe UI" w:cs="Segoe UI"/>
        </w:rPr>
        <w:t xml:space="preserve"> a dále také vnější stínění dle specifikací níže</w:t>
      </w:r>
      <w:r w:rsidR="00322D6B" w:rsidRPr="001A7CF2">
        <w:rPr>
          <w:rFonts w:ascii="Segoe UI" w:hAnsi="Segoe UI" w:cs="Segoe UI"/>
        </w:rPr>
        <w:t xml:space="preserve">, </w:t>
      </w:r>
      <w:r w:rsidRPr="001A7CF2">
        <w:rPr>
          <w:rFonts w:ascii="Segoe UI" w:hAnsi="Segoe UI" w:cs="Segoe UI"/>
        </w:rPr>
        <w:t>a to jako kompletní dodávku.</w:t>
      </w:r>
    </w:p>
    <w:p w14:paraId="1F021AF1" w14:textId="3F3F3977" w:rsidR="00A01478" w:rsidRPr="001A7CF2" w:rsidRDefault="005E6FD3" w:rsidP="001A7CF2">
      <w:pPr>
        <w:pStyle w:val="Standard"/>
        <w:jc w:val="both"/>
        <w:rPr>
          <w:rFonts w:ascii="Segoe UI" w:hAnsi="Segoe UI" w:cs="Segoe UI"/>
        </w:rPr>
      </w:pPr>
      <w:r w:rsidRPr="001A7CF2">
        <w:rPr>
          <w:rFonts w:ascii="Segoe UI" w:hAnsi="Segoe UI" w:cs="Segoe UI"/>
        </w:rPr>
        <w:br/>
        <w:t xml:space="preserve">Systém musí obsahovat alespoň 8 čidel pohybu a </w:t>
      </w:r>
      <w:r w:rsidR="006F0B83">
        <w:rPr>
          <w:rFonts w:ascii="Segoe UI" w:hAnsi="Segoe UI" w:cs="Segoe UI"/>
        </w:rPr>
        <w:t xml:space="preserve">8 čidel </w:t>
      </w:r>
      <w:r w:rsidRPr="001A7CF2">
        <w:rPr>
          <w:rFonts w:ascii="Segoe UI" w:hAnsi="Segoe UI" w:cs="Segoe UI"/>
        </w:rPr>
        <w:t>přítomnosti osob uvnitř budovy.</w:t>
      </w:r>
      <w:r w:rsidRPr="001A7CF2">
        <w:rPr>
          <w:rFonts w:ascii="Segoe UI" w:hAnsi="Segoe UI" w:cs="Segoe UI"/>
        </w:rPr>
        <w:br/>
        <w:t>Systém musí umožnit sběr informací pomocí signálu 0-10V.</w:t>
      </w:r>
      <w:r w:rsidRPr="001A7CF2">
        <w:rPr>
          <w:rFonts w:ascii="Segoe UI" w:hAnsi="Segoe UI" w:cs="Segoe UI"/>
        </w:rPr>
        <w:br/>
        <w:t>Systém musí zajistit automatické ovládání multimédií v aule.</w:t>
      </w:r>
    </w:p>
    <w:p w14:paraId="1F021AF2" w14:textId="77777777" w:rsidR="00A01478" w:rsidRPr="001A7CF2" w:rsidRDefault="00A01478" w:rsidP="001A7CF2">
      <w:pPr>
        <w:pStyle w:val="Standard"/>
        <w:jc w:val="both"/>
        <w:rPr>
          <w:rFonts w:ascii="Segoe UI" w:hAnsi="Segoe UI" w:cs="Segoe UI"/>
        </w:rPr>
      </w:pPr>
    </w:p>
    <w:p w14:paraId="14F74667" w14:textId="23C32A95" w:rsidR="00322D6B" w:rsidRPr="001A7CF2" w:rsidRDefault="005E6FD3" w:rsidP="001A7CF2">
      <w:pPr>
        <w:pStyle w:val="Standard"/>
        <w:jc w:val="both"/>
        <w:rPr>
          <w:rFonts w:ascii="Segoe UI" w:hAnsi="Segoe UI" w:cs="Segoe UI"/>
        </w:rPr>
      </w:pPr>
      <w:r w:rsidRPr="001A7CF2">
        <w:rPr>
          <w:rFonts w:ascii="Segoe UI" w:hAnsi="Segoe UI" w:cs="Segoe UI"/>
        </w:rPr>
        <w:t xml:space="preserve">Systém musí obsahovat alespoň infrazávoru pro monitoring pohybu na schodišti a </w:t>
      </w:r>
      <w:r w:rsidR="00E03087" w:rsidRPr="001A7CF2">
        <w:rPr>
          <w:rFonts w:ascii="Segoe UI" w:hAnsi="Segoe UI" w:cs="Segoe UI"/>
        </w:rPr>
        <w:t xml:space="preserve">další infrazávoru </w:t>
      </w:r>
      <w:r w:rsidRPr="001A7CF2">
        <w:rPr>
          <w:rFonts w:ascii="Segoe UI" w:hAnsi="Segoe UI" w:cs="Segoe UI"/>
        </w:rPr>
        <w:t>u vrat (vjezd do budovy)</w:t>
      </w:r>
      <w:r w:rsidR="00E03087" w:rsidRPr="001A7CF2">
        <w:rPr>
          <w:rFonts w:ascii="Segoe UI" w:hAnsi="Segoe UI" w:cs="Segoe UI"/>
        </w:rPr>
        <w:t>, přičemž tyto budou ovládány nezávisle na sobě.</w:t>
      </w:r>
      <w:r w:rsidRPr="001A7CF2">
        <w:rPr>
          <w:rFonts w:ascii="Segoe UI" w:hAnsi="Segoe UI" w:cs="Segoe UI"/>
        </w:rPr>
        <w:t xml:space="preserve"> </w:t>
      </w:r>
    </w:p>
    <w:p w14:paraId="1F021AF3" w14:textId="7FAB0DAD" w:rsidR="00A01478" w:rsidRPr="001A7CF2" w:rsidRDefault="00A01478" w:rsidP="001A7CF2">
      <w:pPr>
        <w:pStyle w:val="Standard"/>
        <w:jc w:val="both"/>
        <w:rPr>
          <w:rFonts w:ascii="Segoe UI" w:hAnsi="Segoe UI" w:cs="Segoe UI"/>
        </w:rPr>
      </w:pPr>
    </w:p>
    <w:p w14:paraId="279EDBD8" w14:textId="77777777" w:rsidR="002727FC" w:rsidRPr="001A7CF2" w:rsidRDefault="005E6FD3" w:rsidP="001A7CF2">
      <w:pPr>
        <w:pStyle w:val="Standard"/>
        <w:jc w:val="both"/>
        <w:rPr>
          <w:rFonts w:ascii="Segoe UI" w:hAnsi="Segoe UI" w:cs="Segoe UI"/>
          <w:b/>
        </w:rPr>
      </w:pPr>
      <w:r w:rsidRPr="001A7CF2">
        <w:rPr>
          <w:rFonts w:ascii="Segoe UI" w:hAnsi="Segoe UI" w:cs="Segoe UI"/>
          <w:b/>
        </w:rPr>
        <w:t>Podrobné požadavky na řízení stínění:</w:t>
      </w:r>
    </w:p>
    <w:p w14:paraId="417CFF49" w14:textId="2A92CC11" w:rsidR="00C35262" w:rsidRPr="001A7CF2" w:rsidRDefault="005E6FD3" w:rsidP="001A7CF2">
      <w:pPr>
        <w:pStyle w:val="Standard"/>
        <w:jc w:val="both"/>
        <w:rPr>
          <w:rFonts w:ascii="Segoe UI" w:hAnsi="Segoe UI" w:cs="Segoe UI"/>
        </w:rPr>
      </w:pPr>
      <w:r w:rsidRPr="001A7CF2">
        <w:rPr>
          <w:rFonts w:ascii="Segoe UI" w:hAnsi="Segoe UI" w:cs="Segoe UI"/>
          <w:b/>
        </w:rPr>
        <w:br/>
      </w:r>
      <w:r w:rsidRPr="001A7CF2">
        <w:rPr>
          <w:rFonts w:ascii="Segoe UI" w:hAnsi="Segoe UI" w:cs="Segoe UI"/>
        </w:rPr>
        <w:t xml:space="preserve">Dodávka musí obsahovat kompletní dodávku stínící techniky pro 8 oken v místnosti </w:t>
      </w:r>
      <w:r w:rsidR="00E03087" w:rsidRPr="001A7CF2">
        <w:rPr>
          <w:rFonts w:ascii="Segoe UI" w:hAnsi="Segoe UI" w:cs="Segoe UI"/>
        </w:rPr>
        <w:t>auly</w:t>
      </w:r>
      <w:r w:rsidR="00C35262" w:rsidRPr="001A7CF2">
        <w:rPr>
          <w:rFonts w:ascii="Segoe UI" w:hAnsi="Segoe UI" w:cs="Segoe UI"/>
        </w:rPr>
        <w:t xml:space="preserve"> (2. NP – místnost č. 9).</w:t>
      </w:r>
    </w:p>
    <w:p w14:paraId="1F021AF4" w14:textId="6A196AD9" w:rsidR="00A01478" w:rsidRPr="001A7CF2" w:rsidRDefault="00C35262" w:rsidP="001A7CF2">
      <w:pPr>
        <w:pStyle w:val="Standard"/>
        <w:jc w:val="both"/>
        <w:rPr>
          <w:rFonts w:ascii="Segoe UI" w:hAnsi="Segoe UI" w:cs="Segoe UI"/>
        </w:rPr>
      </w:pPr>
      <w:r w:rsidRPr="001A7CF2">
        <w:rPr>
          <w:rFonts w:ascii="Segoe UI" w:hAnsi="Segoe UI" w:cs="Segoe UI"/>
        </w:rPr>
        <w:t xml:space="preserve"> </w:t>
      </w:r>
      <w:r w:rsidR="005E6FD3" w:rsidRPr="001A7CF2">
        <w:rPr>
          <w:rFonts w:ascii="Segoe UI" w:hAnsi="Segoe UI" w:cs="Segoe UI"/>
        </w:rPr>
        <w:br/>
        <w:t xml:space="preserve">Rozměry </w:t>
      </w:r>
      <w:r w:rsidR="002A120F" w:rsidRPr="001A7CF2">
        <w:rPr>
          <w:rFonts w:ascii="Segoe UI" w:hAnsi="Segoe UI" w:cs="Segoe UI"/>
        </w:rPr>
        <w:t>oken – výška</w:t>
      </w:r>
      <w:r w:rsidR="005E6FD3" w:rsidRPr="001A7CF2">
        <w:rPr>
          <w:rFonts w:ascii="Segoe UI" w:hAnsi="Segoe UI" w:cs="Segoe UI"/>
        </w:rPr>
        <w:t>: 2250</w:t>
      </w:r>
      <w:r w:rsidR="002A120F" w:rsidRPr="001A7CF2">
        <w:rPr>
          <w:rFonts w:ascii="Segoe UI" w:hAnsi="Segoe UI" w:cs="Segoe UI"/>
        </w:rPr>
        <w:t xml:space="preserve"> </w:t>
      </w:r>
      <w:r w:rsidR="005E6FD3" w:rsidRPr="001A7CF2">
        <w:rPr>
          <w:rFonts w:ascii="Segoe UI" w:hAnsi="Segoe UI" w:cs="Segoe UI"/>
        </w:rPr>
        <w:t>mm, šířka: 1490</w:t>
      </w:r>
      <w:r w:rsidRPr="001A7CF2">
        <w:rPr>
          <w:rFonts w:ascii="Segoe UI" w:hAnsi="Segoe UI" w:cs="Segoe UI"/>
        </w:rPr>
        <w:t xml:space="preserve"> </w:t>
      </w:r>
      <w:r w:rsidR="005E6FD3" w:rsidRPr="001A7CF2">
        <w:rPr>
          <w:rFonts w:ascii="Segoe UI" w:hAnsi="Segoe UI" w:cs="Segoe UI"/>
        </w:rPr>
        <w:t>mm.</w:t>
      </w:r>
      <w:r w:rsidR="005E6FD3" w:rsidRPr="001A7CF2">
        <w:rPr>
          <w:rFonts w:ascii="Segoe UI" w:hAnsi="Segoe UI" w:cs="Segoe UI"/>
        </w:rPr>
        <w:br/>
        <w:t xml:space="preserve">Lamely </w:t>
      </w:r>
      <w:r w:rsidRPr="001A7CF2">
        <w:rPr>
          <w:rFonts w:ascii="Segoe UI" w:hAnsi="Segoe UI" w:cs="Segoe UI"/>
        </w:rPr>
        <w:t xml:space="preserve">žaluzií </w:t>
      </w:r>
      <w:r w:rsidR="005E6FD3" w:rsidRPr="001A7CF2">
        <w:rPr>
          <w:rFonts w:ascii="Segoe UI" w:hAnsi="Segoe UI" w:cs="Segoe UI"/>
        </w:rPr>
        <w:t>musí splňovat požadavek 95% zastínění (Z-profil)"</w:t>
      </w:r>
    </w:p>
    <w:p w14:paraId="600DBE29" w14:textId="77777777" w:rsidR="00C35262" w:rsidRPr="001A7CF2" w:rsidRDefault="005E6FD3" w:rsidP="001A7CF2">
      <w:pPr>
        <w:pStyle w:val="Standard"/>
        <w:jc w:val="both"/>
        <w:rPr>
          <w:rFonts w:ascii="Segoe UI" w:hAnsi="Segoe UI" w:cs="Segoe UI"/>
        </w:rPr>
      </w:pPr>
      <w:r w:rsidRPr="001A7CF2">
        <w:rPr>
          <w:rFonts w:ascii="Segoe UI" w:hAnsi="Segoe UI" w:cs="Segoe UI"/>
        </w:rPr>
        <w:br/>
        <w:t>Tato dodávka musí obsahovat senzor rychlosti větru a logiku ochrany před bouřkou, námrazou apod. v oblasti oken.</w:t>
      </w:r>
    </w:p>
    <w:p w14:paraId="1F021AF5" w14:textId="5CAB7E6B" w:rsidR="00A01478" w:rsidRPr="001A7CF2" w:rsidRDefault="005E6FD3" w:rsidP="001A7CF2">
      <w:pPr>
        <w:pStyle w:val="Standard"/>
        <w:jc w:val="both"/>
        <w:rPr>
          <w:rFonts w:ascii="Segoe UI" w:hAnsi="Segoe UI" w:cs="Segoe UI"/>
        </w:rPr>
      </w:pPr>
      <w:r w:rsidRPr="001A7CF2">
        <w:rPr>
          <w:rFonts w:ascii="Segoe UI" w:hAnsi="Segoe UI" w:cs="Segoe UI"/>
        </w:rPr>
        <w:t xml:space="preserve"> </w:t>
      </w:r>
      <w:r w:rsidRPr="001A7CF2">
        <w:rPr>
          <w:rFonts w:ascii="Segoe UI" w:hAnsi="Segoe UI" w:cs="Segoe UI"/>
        </w:rPr>
        <w:br/>
        <w:t>Žaluzie musí být</w:t>
      </w:r>
      <w:r w:rsidR="00C35262" w:rsidRPr="001A7CF2">
        <w:rPr>
          <w:rFonts w:ascii="Segoe UI" w:hAnsi="Segoe UI" w:cs="Segoe UI"/>
        </w:rPr>
        <w:t xml:space="preserve"> řídícím systémem</w:t>
      </w:r>
      <w:r w:rsidRPr="001A7CF2">
        <w:rPr>
          <w:rFonts w:ascii="Segoe UI" w:hAnsi="Segoe UI" w:cs="Segoe UI"/>
        </w:rPr>
        <w:t xml:space="preserve"> řízeny automaticky na základě počasí, osvitu, ročního období, světové orientace jednotlivých oken a výšky slunce nad horizontem</w:t>
      </w:r>
      <w:r w:rsidR="00C35262" w:rsidRPr="001A7CF2">
        <w:rPr>
          <w:rFonts w:ascii="Segoe UI" w:hAnsi="Segoe UI" w:cs="Segoe UI"/>
        </w:rPr>
        <w:t xml:space="preserve"> s možností přepnutí pro manuální ovládání žaluzií Objednatelem</w:t>
      </w:r>
      <w:r w:rsidRPr="001A7CF2">
        <w:rPr>
          <w:rFonts w:ascii="Segoe UI" w:hAnsi="Segoe UI" w:cs="Segoe UI"/>
        </w:rPr>
        <w:t>.</w:t>
      </w:r>
    </w:p>
    <w:p w14:paraId="745C8BA0" w14:textId="77777777" w:rsidR="002727FC" w:rsidRPr="001A7CF2" w:rsidRDefault="005E6FD3" w:rsidP="001A7CF2">
      <w:pPr>
        <w:pStyle w:val="Standard"/>
        <w:jc w:val="both"/>
        <w:rPr>
          <w:rFonts w:ascii="Segoe UI" w:hAnsi="Segoe UI" w:cs="Segoe UI"/>
          <w:b/>
        </w:rPr>
      </w:pPr>
      <w:r w:rsidRPr="001A7CF2">
        <w:rPr>
          <w:rFonts w:ascii="Segoe UI" w:hAnsi="Segoe UI" w:cs="Segoe UI"/>
        </w:rPr>
        <w:lastRenderedPageBreak/>
        <w:br/>
      </w:r>
      <w:r w:rsidRPr="001A7CF2">
        <w:rPr>
          <w:rFonts w:ascii="Segoe UI" w:hAnsi="Segoe UI" w:cs="Segoe UI"/>
          <w:b/>
        </w:rPr>
        <w:t>Podrobné požadavky zabezpečení:</w:t>
      </w:r>
    </w:p>
    <w:p w14:paraId="466CAEF2" w14:textId="26ACBEB6" w:rsidR="00C35262" w:rsidRPr="001A7CF2" w:rsidRDefault="005E6FD3" w:rsidP="001A7CF2">
      <w:pPr>
        <w:pStyle w:val="Standard"/>
        <w:jc w:val="both"/>
        <w:rPr>
          <w:rFonts w:ascii="Segoe UI" w:hAnsi="Segoe UI" w:cs="Segoe UI"/>
        </w:rPr>
      </w:pPr>
      <w:r w:rsidRPr="001A7CF2">
        <w:rPr>
          <w:rFonts w:ascii="Segoe UI" w:hAnsi="Segoe UI" w:cs="Segoe UI"/>
          <w:b/>
        </w:rPr>
        <w:br/>
      </w:r>
      <w:r w:rsidRPr="001A7CF2">
        <w:rPr>
          <w:rFonts w:ascii="Segoe UI" w:hAnsi="Segoe UI" w:cs="Segoe UI"/>
        </w:rPr>
        <w:t>Dodávka musí obsahovat plnohodnotné</w:t>
      </w:r>
      <w:r w:rsidR="00C35262" w:rsidRPr="001A7CF2">
        <w:rPr>
          <w:rFonts w:ascii="Segoe UI" w:hAnsi="Segoe UI" w:cs="Segoe UI"/>
        </w:rPr>
        <w:t xml:space="preserve"> funkční</w:t>
      </w:r>
      <w:r w:rsidRPr="001A7CF2">
        <w:rPr>
          <w:rFonts w:ascii="Segoe UI" w:hAnsi="Segoe UI" w:cs="Segoe UI"/>
        </w:rPr>
        <w:t xml:space="preserve"> propojení se stávajícím zabezpečovacím systémem Jablotron</w:t>
      </w:r>
      <w:r w:rsidR="00C35262" w:rsidRPr="001A7CF2">
        <w:rPr>
          <w:rFonts w:ascii="Segoe UI" w:hAnsi="Segoe UI" w:cs="Segoe UI"/>
        </w:rPr>
        <w:t>, a to</w:t>
      </w:r>
      <w:r w:rsidRPr="001A7CF2">
        <w:rPr>
          <w:rFonts w:ascii="Segoe UI" w:hAnsi="Segoe UI" w:cs="Segoe UI"/>
        </w:rPr>
        <w:t xml:space="preserve"> přes komunikační rozhraní </w:t>
      </w:r>
      <w:r w:rsidR="008A7A32" w:rsidRPr="001A7CF2">
        <w:rPr>
          <w:rFonts w:ascii="Segoe UI" w:hAnsi="Segoe UI" w:cs="Segoe UI"/>
        </w:rPr>
        <w:t>standardu RS485. Součástí</w:t>
      </w:r>
      <w:r w:rsidR="008A7A32" w:rsidRPr="001A7CF2" w:rsidDel="00C35262">
        <w:rPr>
          <w:rFonts w:ascii="Segoe UI" w:hAnsi="Segoe UI" w:cs="Segoe UI"/>
        </w:rPr>
        <w:t xml:space="preserve"> </w:t>
      </w:r>
      <w:r w:rsidRPr="001A7CF2">
        <w:rPr>
          <w:rFonts w:ascii="Segoe UI" w:hAnsi="Segoe UI" w:cs="Segoe UI"/>
        </w:rPr>
        <w:t>dodávky musí být rozšiřující modul zabezpečovacího systému.</w:t>
      </w:r>
      <w:r w:rsidR="00C35262" w:rsidRPr="001A7CF2">
        <w:rPr>
          <w:rFonts w:ascii="Segoe UI" w:hAnsi="Segoe UI" w:cs="Segoe UI"/>
        </w:rPr>
        <w:t xml:space="preserve">  </w:t>
      </w:r>
    </w:p>
    <w:p w14:paraId="2D8ACFD5" w14:textId="4C1D232F" w:rsidR="00C35262" w:rsidRPr="001A7CF2" w:rsidRDefault="00C35262" w:rsidP="001A7CF2">
      <w:pPr>
        <w:pStyle w:val="Standard"/>
        <w:jc w:val="both"/>
        <w:rPr>
          <w:rFonts w:ascii="Segoe UI" w:hAnsi="Segoe UI" w:cs="Segoe UI"/>
        </w:rPr>
      </w:pPr>
      <w:r w:rsidRPr="001A7CF2">
        <w:rPr>
          <w:rFonts w:ascii="Segoe UI" w:hAnsi="Segoe UI" w:cs="Segoe UI"/>
        </w:rPr>
        <w:t xml:space="preserve">Celkové dodávané řešení </w:t>
      </w:r>
      <w:r w:rsidR="005E6FD3" w:rsidRPr="001A7CF2">
        <w:rPr>
          <w:rFonts w:ascii="Segoe UI" w:hAnsi="Segoe UI" w:cs="Segoe UI"/>
        </w:rPr>
        <w:t>musí obsahovat čidlo kvality vzduchu.</w:t>
      </w:r>
    </w:p>
    <w:p w14:paraId="1F021AF7" w14:textId="14DBA9F7" w:rsidR="00A01478" w:rsidRPr="001A7CF2" w:rsidRDefault="005E6FD3" w:rsidP="001A7CF2">
      <w:pPr>
        <w:pStyle w:val="Standard"/>
        <w:jc w:val="both"/>
        <w:rPr>
          <w:rFonts w:ascii="Segoe UI" w:hAnsi="Segoe UI" w:cs="Segoe UI"/>
        </w:rPr>
      </w:pPr>
      <w:r w:rsidRPr="001A7CF2">
        <w:rPr>
          <w:rFonts w:ascii="Segoe UI" w:hAnsi="Segoe UI" w:cs="Segoe UI"/>
        </w:rPr>
        <w:br/>
      </w:r>
      <w:r w:rsidR="00C35262" w:rsidRPr="001A7CF2">
        <w:rPr>
          <w:rFonts w:ascii="Segoe UI" w:hAnsi="Segoe UI" w:cs="Segoe UI"/>
        </w:rPr>
        <w:t>Celkové dodávané řešení</w:t>
      </w:r>
      <w:r w:rsidRPr="001A7CF2">
        <w:rPr>
          <w:rFonts w:ascii="Segoe UI" w:hAnsi="Segoe UI" w:cs="Segoe UI"/>
        </w:rPr>
        <w:t xml:space="preserve"> musí obsahovat </w:t>
      </w:r>
      <w:r w:rsidR="00C35262" w:rsidRPr="001A7CF2">
        <w:rPr>
          <w:rFonts w:ascii="Segoe UI" w:hAnsi="Segoe UI" w:cs="Segoe UI"/>
        </w:rPr>
        <w:t xml:space="preserve">minimálně </w:t>
      </w:r>
      <w:r w:rsidRPr="001A7CF2">
        <w:rPr>
          <w:rFonts w:ascii="Segoe UI" w:hAnsi="Segoe UI" w:cs="Segoe UI"/>
        </w:rPr>
        <w:t>6 detektorů kouře.</w:t>
      </w:r>
    </w:p>
    <w:p w14:paraId="20E8DB7A" w14:textId="77777777" w:rsidR="00C35262" w:rsidRPr="001A7CF2" w:rsidRDefault="00C35262" w:rsidP="001A7CF2">
      <w:pPr>
        <w:pStyle w:val="Standard"/>
        <w:jc w:val="both"/>
        <w:rPr>
          <w:rFonts w:ascii="Segoe UI" w:hAnsi="Segoe UI" w:cs="Segoe UI"/>
        </w:rPr>
      </w:pPr>
    </w:p>
    <w:p w14:paraId="1F021AF8" w14:textId="7A0C632A" w:rsidR="00A01478" w:rsidRPr="001A7CF2" w:rsidRDefault="005E6FD3" w:rsidP="001A7CF2">
      <w:pPr>
        <w:pStyle w:val="Standard"/>
        <w:jc w:val="both"/>
        <w:rPr>
          <w:rFonts w:ascii="Segoe UI" w:hAnsi="Segoe UI" w:cs="Segoe UI"/>
        </w:rPr>
      </w:pPr>
      <w:r w:rsidRPr="001A7CF2">
        <w:rPr>
          <w:rFonts w:ascii="Segoe UI" w:hAnsi="Segoe UI" w:cs="Segoe UI"/>
        </w:rPr>
        <w:t>Systém musí obsahovat dohledovou kameru pro 3D tiskárnu s možností vzdáleného živého náhledu (pro tuto funkci smí být závislý na připojení k internetu).</w:t>
      </w:r>
    </w:p>
    <w:p w14:paraId="1D83A1D3" w14:textId="77777777" w:rsidR="00C35262" w:rsidRPr="001A7CF2" w:rsidRDefault="00C35262" w:rsidP="001A7CF2">
      <w:pPr>
        <w:pStyle w:val="Standard"/>
        <w:jc w:val="both"/>
        <w:rPr>
          <w:rFonts w:ascii="Segoe UI" w:hAnsi="Segoe UI" w:cs="Segoe UI"/>
        </w:rPr>
      </w:pPr>
    </w:p>
    <w:p w14:paraId="5DAF87E9" w14:textId="4A142978" w:rsidR="00454C5B" w:rsidRPr="001A7CF2" w:rsidRDefault="005E6FD3" w:rsidP="001A7CF2">
      <w:pPr>
        <w:pStyle w:val="Standard"/>
        <w:jc w:val="both"/>
        <w:rPr>
          <w:rFonts w:ascii="Segoe UI" w:hAnsi="Segoe UI" w:cs="Segoe UI"/>
        </w:rPr>
      </w:pPr>
      <w:r w:rsidRPr="001A7CF2">
        <w:rPr>
          <w:rFonts w:ascii="Segoe UI" w:hAnsi="Segoe UI" w:cs="Segoe UI"/>
        </w:rPr>
        <w:t xml:space="preserve">Systém obsahuje dodávku </w:t>
      </w:r>
      <w:r w:rsidR="00454C5B" w:rsidRPr="001A7CF2">
        <w:rPr>
          <w:rFonts w:ascii="Segoe UI" w:hAnsi="Segoe UI" w:cs="Segoe UI"/>
        </w:rPr>
        <w:t xml:space="preserve">IP </w:t>
      </w:r>
      <w:r w:rsidRPr="001A7CF2">
        <w:rPr>
          <w:rFonts w:ascii="Segoe UI" w:hAnsi="Segoe UI" w:cs="Segoe UI"/>
        </w:rPr>
        <w:t>kamery minimálně s následujícími parametry:</w:t>
      </w:r>
    </w:p>
    <w:p w14:paraId="6C61B23C" w14:textId="020DA488" w:rsidR="00C35262" w:rsidRPr="001A7CF2" w:rsidRDefault="005E6FD3" w:rsidP="001A7CF2">
      <w:pPr>
        <w:pStyle w:val="Standard"/>
        <w:numPr>
          <w:ilvl w:val="0"/>
          <w:numId w:val="9"/>
        </w:numPr>
        <w:jc w:val="both"/>
        <w:rPr>
          <w:rFonts w:ascii="Segoe UI" w:hAnsi="Segoe UI" w:cs="Segoe UI"/>
        </w:rPr>
      </w:pPr>
      <w:r w:rsidRPr="001A7CF2">
        <w:rPr>
          <w:rFonts w:ascii="Segoe UI" w:hAnsi="Segoe UI" w:cs="Segoe UI"/>
        </w:rPr>
        <w:t>Ohnisková vzdálenost: 2.8mm</w:t>
      </w:r>
    </w:p>
    <w:p w14:paraId="1F021AF9" w14:textId="5BCF65E6" w:rsidR="00A01478" w:rsidRPr="001A7CF2" w:rsidRDefault="00B606F0" w:rsidP="001A7CF2">
      <w:pPr>
        <w:pStyle w:val="Standard"/>
        <w:numPr>
          <w:ilvl w:val="0"/>
          <w:numId w:val="9"/>
        </w:numPr>
        <w:jc w:val="both"/>
        <w:rPr>
          <w:rFonts w:ascii="Segoe UI" w:hAnsi="Segoe UI" w:cs="Segoe UI"/>
        </w:rPr>
      </w:pPr>
      <w:r w:rsidRPr="001A7CF2">
        <w:rPr>
          <w:rFonts w:ascii="Segoe UI" w:hAnsi="Segoe UI" w:cs="Segoe UI"/>
        </w:rPr>
        <w:t>min. r</w:t>
      </w:r>
      <w:r w:rsidR="005E6FD3" w:rsidRPr="001A7CF2">
        <w:rPr>
          <w:rFonts w:ascii="Segoe UI" w:hAnsi="Segoe UI" w:cs="Segoe UI"/>
        </w:rPr>
        <w:t xml:space="preserve">ozlišení </w:t>
      </w:r>
      <w:r w:rsidRPr="001A7CF2">
        <w:rPr>
          <w:rFonts w:ascii="Segoe UI" w:hAnsi="Segoe UI" w:cs="Segoe UI"/>
        </w:rPr>
        <w:t>F</w:t>
      </w:r>
      <w:r w:rsidR="005E6FD3" w:rsidRPr="001A7CF2">
        <w:rPr>
          <w:rFonts w:ascii="Segoe UI" w:hAnsi="Segoe UI" w:cs="Segoe UI"/>
        </w:rPr>
        <w:t xml:space="preserve">HD (min. </w:t>
      </w:r>
      <w:r w:rsidRPr="001A7CF2">
        <w:rPr>
          <w:rFonts w:ascii="Segoe UI" w:hAnsi="Segoe UI" w:cs="Segoe UI"/>
        </w:rPr>
        <w:t>1920x1080</w:t>
      </w:r>
      <w:r w:rsidR="005E6FD3" w:rsidRPr="001A7CF2">
        <w:rPr>
          <w:rFonts w:ascii="Segoe UI" w:hAnsi="Segoe UI" w:cs="Segoe UI"/>
        </w:rPr>
        <w:t>)</w:t>
      </w:r>
    </w:p>
    <w:p w14:paraId="31EECA77" w14:textId="246A4082" w:rsidR="00C35262" w:rsidRPr="001A7CF2" w:rsidRDefault="00C35262" w:rsidP="001A7CF2">
      <w:pPr>
        <w:pStyle w:val="Odstavecseseznamem"/>
        <w:numPr>
          <w:ilvl w:val="0"/>
          <w:numId w:val="9"/>
        </w:numPr>
        <w:suppressAutoHyphens w:val="0"/>
        <w:autoSpaceDE w:val="0"/>
        <w:adjustRightInd w:val="0"/>
        <w:spacing w:line="276" w:lineRule="auto"/>
        <w:textAlignment w:val="auto"/>
        <w:rPr>
          <w:rFonts w:ascii="Segoe UI" w:hAnsi="Segoe UI" w:cs="Segoe UI"/>
          <w:lang w:bidi="ar-SA"/>
        </w:rPr>
      </w:pPr>
      <w:r w:rsidRPr="001A7CF2">
        <w:rPr>
          <w:rFonts w:ascii="Segoe UI" w:hAnsi="Segoe UI" w:cs="Segoe UI"/>
        </w:rPr>
        <w:t>S</w:t>
      </w:r>
      <w:r w:rsidR="005E6FD3" w:rsidRPr="001A7CF2">
        <w:rPr>
          <w:rFonts w:ascii="Segoe UI" w:hAnsi="Segoe UI" w:cs="Segoe UI"/>
        </w:rPr>
        <w:t>nímání pohybu i ve tmě při standardním</w:t>
      </w:r>
      <w:r w:rsidR="009977C7">
        <w:rPr>
          <w:rFonts w:ascii="Segoe UI" w:hAnsi="Segoe UI" w:cs="Segoe UI"/>
        </w:rPr>
        <w:t xml:space="preserve"> snímání</w:t>
      </w:r>
      <w:r w:rsidR="005E6FD3" w:rsidRPr="001A7CF2">
        <w:rPr>
          <w:rFonts w:ascii="Segoe UI" w:hAnsi="Segoe UI" w:cs="Segoe UI"/>
        </w:rPr>
        <w:t xml:space="preserve"> </w:t>
      </w:r>
      <w:r w:rsidRPr="001A7CF2">
        <w:rPr>
          <w:rFonts w:ascii="Segoe UI" w:hAnsi="Segoe UI" w:cs="Segoe UI"/>
        </w:rPr>
        <w:t xml:space="preserve">(tj. </w:t>
      </w:r>
      <w:r w:rsidRPr="001A7CF2">
        <w:rPr>
          <w:rFonts w:ascii="Segoe UI" w:hAnsi="Segoe UI" w:cs="Segoe UI"/>
          <w:lang w:bidi="ar-SA"/>
        </w:rPr>
        <w:t>min. citlivost v režimu barva 0,01 Lux, v režimu čb 0,001</w:t>
      </w:r>
      <w:r w:rsidR="00454C5B" w:rsidRPr="001A7CF2">
        <w:rPr>
          <w:rFonts w:ascii="Segoe UI" w:hAnsi="Segoe UI" w:cs="Segoe UI"/>
          <w:lang w:bidi="ar-SA"/>
        </w:rPr>
        <w:t>)</w:t>
      </w:r>
    </w:p>
    <w:p w14:paraId="00F5E4BF" w14:textId="0344CC81" w:rsidR="00C35262" w:rsidRPr="001A7CF2" w:rsidRDefault="00C35262" w:rsidP="001A7CF2">
      <w:pPr>
        <w:pStyle w:val="Standard"/>
        <w:numPr>
          <w:ilvl w:val="0"/>
          <w:numId w:val="9"/>
        </w:numPr>
        <w:tabs>
          <w:tab w:val="center" w:pos="4513"/>
        </w:tabs>
        <w:rPr>
          <w:rFonts w:ascii="Segoe UI" w:hAnsi="Segoe UI" w:cs="Segoe UI"/>
        </w:rPr>
      </w:pPr>
      <w:r w:rsidRPr="001A7CF2">
        <w:rPr>
          <w:rFonts w:ascii="Segoe UI" w:hAnsi="Segoe UI" w:cs="Segoe UI"/>
          <w:lang w:bidi="ar-SA"/>
        </w:rPr>
        <w:t>Lux)</w:t>
      </w:r>
    </w:p>
    <w:p w14:paraId="1F021AFA" w14:textId="162C3A5B" w:rsidR="00A01478" w:rsidRPr="00DD006F" w:rsidRDefault="005E6FD3" w:rsidP="001A7CF2">
      <w:pPr>
        <w:pStyle w:val="Standard"/>
        <w:numPr>
          <w:ilvl w:val="0"/>
          <w:numId w:val="9"/>
        </w:numPr>
        <w:rPr>
          <w:rFonts w:ascii="Segoe UI" w:hAnsi="Segoe UI" w:cs="Segoe UI"/>
        </w:rPr>
      </w:pPr>
      <w:r w:rsidRPr="001A7CF2">
        <w:rPr>
          <w:rFonts w:ascii="Segoe UI" w:hAnsi="Segoe UI" w:cs="Segoe UI"/>
        </w:rPr>
        <w:t xml:space="preserve">Formát datového proudu musí být kompatibilní s dodaným řídícím systémem tak, aby </w:t>
      </w:r>
      <w:r w:rsidRPr="00DA5D8B">
        <w:rPr>
          <w:rFonts w:ascii="Segoe UI" w:hAnsi="Segoe UI" w:cs="Segoe UI"/>
        </w:rPr>
        <w:t>byl</w:t>
      </w:r>
      <w:r w:rsidR="00C35262" w:rsidRPr="00DA5D8B">
        <w:rPr>
          <w:rFonts w:ascii="Segoe UI" w:hAnsi="Segoe UI" w:cs="Segoe UI"/>
        </w:rPr>
        <w:t xml:space="preserve"> </w:t>
      </w:r>
      <w:r w:rsidRPr="00DA5D8B">
        <w:rPr>
          <w:rFonts w:ascii="Segoe UI" w:hAnsi="Segoe UI" w:cs="Segoe UI"/>
        </w:rPr>
        <w:t>možný náhled v aplikaci dodané se systémem</w:t>
      </w:r>
      <w:r w:rsidR="00454C5B" w:rsidRPr="00DA5D8B">
        <w:rPr>
          <w:rFonts w:ascii="Segoe UI" w:hAnsi="Segoe UI" w:cs="Segoe UI"/>
        </w:rPr>
        <w:t>,</w:t>
      </w:r>
    </w:p>
    <w:p w14:paraId="53369373" w14:textId="05F85129" w:rsidR="00DA5D8B" w:rsidRPr="00F97D92" w:rsidRDefault="00DA5D8B" w:rsidP="00DA5D8B">
      <w:pPr>
        <w:pStyle w:val="Odstavecseseznamem"/>
        <w:numPr>
          <w:ilvl w:val="0"/>
          <w:numId w:val="9"/>
        </w:numPr>
        <w:rPr>
          <w:rFonts w:ascii="Segoe UI" w:hAnsi="Segoe UI" w:cs="Segoe UI"/>
          <w:szCs w:val="22"/>
        </w:rPr>
      </w:pPr>
      <w:r w:rsidRPr="00F97D92">
        <w:rPr>
          <w:rFonts w:ascii="Segoe UI" w:hAnsi="Segoe UI" w:cs="Segoe UI"/>
          <w:szCs w:val="22"/>
        </w:rPr>
        <w:t>IR přísvit: min. 20m, idealne EXIR</w:t>
      </w:r>
    </w:p>
    <w:p w14:paraId="6FC387DA" w14:textId="07E843A3" w:rsidR="00DA5D8B" w:rsidRPr="00F97D92" w:rsidRDefault="00DA5D8B" w:rsidP="00DA5D8B">
      <w:pPr>
        <w:pStyle w:val="Odstavecseseznamem"/>
        <w:numPr>
          <w:ilvl w:val="0"/>
          <w:numId w:val="9"/>
        </w:numPr>
        <w:rPr>
          <w:rFonts w:ascii="Segoe UI" w:hAnsi="Segoe UI" w:cs="Segoe UI"/>
          <w:szCs w:val="22"/>
        </w:rPr>
      </w:pPr>
      <w:r w:rsidRPr="00F97D92">
        <w:rPr>
          <w:rFonts w:ascii="Segoe UI" w:hAnsi="Segoe UI" w:cs="Segoe UI"/>
          <w:szCs w:val="22"/>
        </w:rPr>
        <w:t>Typ objektivu: motorický</w:t>
      </w:r>
    </w:p>
    <w:p w14:paraId="3B3FB7AC" w14:textId="056310CA" w:rsidR="00DA5D8B" w:rsidRPr="00F97D92" w:rsidRDefault="00DA5D8B" w:rsidP="00DA5D8B">
      <w:pPr>
        <w:pStyle w:val="Odstavecseseznamem"/>
        <w:numPr>
          <w:ilvl w:val="0"/>
          <w:numId w:val="9"/>
        </w:numPr>
        <w:rPr>
          <w:rFonts w:ascii="Segoe UI" w:hAnsi="Segoe UI" w:cs="Segoe UI"/>
          <w:szCs w:val="22"/>
        </w:rPr>
      </w:pPr>
      <w:r w:rsidRPr="00F97D92">
        <w:rPr>
          <w:rFonts w:ascii="Segoe UI" w:hAnsi="Segoe UI" w:cs="Segoe UI"/>
          <w:szCs w:val="22"/>
        </w:rPr>
        <w:t>Objektiv: min. 2.8-12 mm</w:t>
      </w:r>
    </w:p>
    <w:p w14:paraId="4B4B191A" w14:textId="3F3720A6" w:rsidR="00DA5D8B" w:rsidRPr="00F97D92" w:rsidRDefault="00DA5D8B" w:rsidP="00DA5D8B">
      <w:pPr>
        <w:pStyle w:val="Odstavecseseznamem"/>
        <w:numPr>
          <w:ilvl w:val="0"/>
          <w:numId w:val="9"/>
        </w:numPr>
        <w:rPr>
          <w:rFonts w:ascii="Segoe UI" w:hAnsi="Segoe UI" w:cs="Segoe UI"/>
          <w:szCs w:val="22"/>
        </w:rPr>
      </w:pPr>
      <w:r w:rsidRPr="00F97D92">
        <w:rPr>
          <w:rFonts w:ascii="Segoe UI" w:hAnsi="Segoe UI" w:cs="Segoe UI"/>
          <w:szCs w:val="22"/>
        </w:rPr>
        <w:t>Typ komprese dat:</w:t>
      </w:r>
      <w:r>
        <w:rPr>
          <w:rFonts w:ascii="Segoe UI" w:hAnsi="Segoe UI" w:cs="Segoe UI"/>
          <w:szCs w:val="22"/>
        </w:rPr>
        <w:t xml:space="preserve"> mi</w:t>
      </w:r>
      <w:r w:rsidRPr="00F97D92">
        <w:rPr>
          <w:rFonts w:ascii="Segoe UI" w:hAnsi="Segoe UI" w:cs="Segoe UI"/>
          <w:szCs w:val="22"/>
        </w:rPr>
        <w:t>n. H.264</w:t>
      </w:r>
    </w:p>
    <w:p w14:paraId="1B0ECF0B" w14:textId="44611AD5" w:rsidR="00DA5D8B" w:rsidRPr="00F97D92" w:rsidRDefault="00DA5D8B" w:rsidP="00DA5D8B">
      <w:pPr>
        <w:pStyle w:val="Odstavecseseznamem"/>
        <w:numPr>
          <w:ilvl w:val="0"/>
          <w:numId w:val="9"/>
        </w:numPr>
        <w:rPr>
          <w:rFonts w:ascii="Segoe UI" w:hAnsi="Segoe UI" w:cs="Segoe UI"/>
          <w:szCs w:val="22"/>
        </w:rPr>
      </w:pPr>
      <w:r w:rsidRPr="00F97D92">
        <w:rPr>
          <w:rFonts w:ascii="Segoe UI" w:hAnsi="Segoe UI" w:cs="Segoe UI"/>
          <w:szCs w:val="22"/>
        </w:rPr>
        <w:t>WDR: min. 100 dB</w:t>
      </w:r>
    </w:p>
    <w:p w14:paraId="22298F3F" w14:textId="77704A4E" w:rsidR="00DA5D8B" w:rsidRPr="00F97D92" w:rsidRDefault="00DA5D8B" w:rsidP="00DA5D8B">
      <w:pPr>
        <w:pStyle w:val="Odstavecseseznamem"/>
        <w:numPr>
          <w:ilvl w:val="0"/>
          <w:numId w:val="9"/>
        </w:numPr>
        <w:rPr>
          <w:rFonts w:ascii="Segoe UI" w:hAnsi="Segoe UI" w:cs="Segoe UI"/>
          <w:szCs w:val="22"/>
        </w:rPr>
      </w:pPr>
      <w:r w:rsidRPr="00F97D92">
        <w:rPr>
          <w:rFonts w:ascii="Segoe UI" w:hAnsi="Segoe UI" w:cs="Segoe UI"/>
          <w:szCs w:val="22"/>
        </w:rPr>
        <w:t>Antivandal: IK10</w:t>
      </w:r>
    </w:p>
    <w:p w14:paraId="2F692AD8" w14:textId="604CA55A" w:rsidR="00DA5D8B" w:rsidRPr="00F97D92" w:rsidRDefault="00DA5D8B" w:rsidP="00DA5D8B">
      <w:pPr>
        <w:pStyle w:val="Odstavecseseznamem"/>
        <w:numPr>
          <w:ilvl w:val="0"/>
          <w:numId w:val="9"/>
        </w:numPr>
        <w:rPr>
          <w:rFonts w:ascii="Segoe UI" w:hAnsi="Segoe UI" w:cs="Segoe UI"/>
          <w:szCs w:val="22"/>
          <w:shd w:val="clear" w:color="auto" w:fill="F8F8F8"/>
        </w:rPr>
      </w:pPr>
      <w:r w:rsidRPr="00F97D92">
        <w:rPr>
          <w:rFonts w:ascii="Segoe UI" w:hAnsi="Segoe UI" w:cs="Segoe UI"/>
          <w:szCs w:val="22"/>
        </w:rPr>
        <w:t>Napájení: min.</w:t>
      </w:r>
      <w:r>
        <w:rPr>
          <w:rFonts w:ascii="Segoe UI" w:hAnsi="Segoe UI" w:cs="Segoe UI"/>
          <w:szCs w:val="22"/>
        </w:rPr>
        <w:t xml:space="preserve"> PoE (802.3af)</w:t>
      </w:r>
    </w:p>
    <w:p w14:paraId="709D7AD4" w14:textId="7475A868" w:rsidR="00DA5D8B" w:rsidRPr="00F97D92" w:rsidRDefault="00DA5D8B" w:rsidP="00DA5D8B">
      <w:pPr>
        <w:pStyle w:val="Odstavecseseznamem"/>
        <w:numPr>
          <w:ilvl w:val="0"/>
          <w:numId w:val="9"/>
        </w:numPr>
        <w:rPr>
          <w:rFonts w:ascii="Segoe UI" w:hAnsi="Segoe UI" w:cs="Segoe UI"/>
          <w:szCs w:val="22"/>
        </w:rPr>
      </w:pPr>
      <w:r w:rsidRPr="00F97D92">
        <w:rPr>
          <w:rFonts w:ascii="Segoe UI" w:hAnsi="Segoe UI" w:cs="Segoe UI"/>
          <w:szCs w:val="22"/>
        </w:rPr>
        <w:t>API: min. ONVIF (PROFILE S, PROFILE G)</w:t>
      </w:r>
    </w:p>
    <w:p w14:paraId="7C0209ED" w14:textId="77777777" w:rsidR="00C35262" w:rsidRPr="001A7CF2" w:rsidRDefault="00C35262" w:rsidP="001A7CF2">
      <w:pPr>
        <w:pStyle w:val="Standard"/>
        <w:jc w:val="both"/>
        <w:rPr>
          <w:rFonts w:ascii="Segoe UI" w:hAnsi="Segoe UI" w:cs="Segoe UI"/>
        </w:rPr>
      </w:pPr>
    </w:p>
    <w:p w14:paraId="574B9017" w14:textId="77777777" w:rsidR="002727FC" w:rsidRPr="001A7CF2" w:rsidRDefault="005E6FD3" w:rsidP="001A7CF2">
      <w:pPr>
        <w:pStyle w:val="Standard"/>
        <w:jc w:val="both"/>
        <w:rPr>
          <w:rFonts w:ascii="Segoe UI" w:hAnsi="Segoe UI" w:cs="Segoe UI"/>
          <w:b/>
        </w:rPr>
      </w:pPr>
      <w:r w:rsidRPr="001A7CF2">
        <w:rPr>
          <w:rFonts w:ascii="Segoe UI" w:hAnsi="Segoe UI" w:cs="Segoe UI"/>
          <w:b/>
        </w:rPr>
        <w:t>Podrobné požadavky technologie:</w:t>
      </w:r>
    </w:p>
    <w:p w14:paraId="4CDF82AE" w14:textId="01DF7526" w:rsidR="008A7A32" w:rsidRPr="001A7CF2" w:rsidRDefault="005E6FD3" w:rsidP="001A7CF2">
      <w:pPr>
        <w:pStyle w:val="Standard"/>
        <w:jc w:val="both"/>
        <w:rPr>
          <w:rFonts w:ascii="Segoe UI" w:hAnsi="Segoe UI" w:cs="Segoe UI"/>
        </w:rPr>
      </w:pPr>
      <w:r w:rsidRPr="001A7CF2">
        <w:rPr>
          <w:rFonts w:ascii="Segoe UI" w:hAnsi="Segoe UI" w:cs="Segoe UI"/>
          <w:b/>
        </w:rPr>
        <w:br/>
      </w:r>
      <w:r w:rsidRPr="001A7CF2">
        <w:rPr>
          <w:rFonts w:ascii="Segoe UI" w:hAnsi="Segoe UI" w:cs="Segoe UI"/>
        </w:rPr>
        <w:t xml:space="preserve">Dodavatel se musí seznámit se stávajícími technologiemi v multifunkčním prostoru a v budově a musí do systému integrovat tyto systémy minimálně v rozsahu: FVE, tepelné čerpadlo, rekuperace, kotel </w:t>
      </w:r>
      <w:r w:rsidR="008A7A32" w:rsidRPr="001A7CF2">
        <w:rPr>
          <w:rFonts w:ascii="Segoe UI" w:hAnsi="Segoe UI" w:cs="Segoe UI"/>
        </w:rPr>
        <w:t xml:space="preserve">a </w:t>
      </w:r>
      <w:r w:rsidRPr="001A7CF2">
        <w:rPr>
          <w:rFonts w:ascii="Segoe UI" w:hAnsi="Segoe UI" w:cs="Segoe UI"/>
        </w:rPr>
        <w:t>popř. další zdroje tepla, topné okruhy, radiátory, měření spotřeby elektrické energie.</w:t>
      </w:r>
      <w:r w:rsidRPr="001A7CF2">
        <w:rPr>
          <w:rFonts w:ascii="Segoe UI" w:hAnsi="Segoe UI" w:cs="Segoe UI"/>
        </w:rPr>
        <w:br/>
      </w:r>
    </w:p>
    <w:p w14:paraId="1E81A0A0" w14:textId="77777777" w:rsidR="002727FC" w:rsidRPr="001A7CF2" w:rsidRDefault="005E6FD3" w:rsidP="001A7CF2">
      <w:pPr>
        <w:pStyle w:val="Standard"/>
        <w:jc w:val="both"/>
        <w:rPr>
          <w:rFonts w:ascii="Segoe UI" w:hAnsi="Segoe UI" w:cs="Segoe UI"/>
          <w:b/>
        </w:rPr>
      </w:pPr>
      <w:r w:rsidRPr="001A7CF2">
        <w:rPr>
          <w:rFonts w:ascii="Segoe UI" w:hAnsi="Segoe UI" w:cs="Segoe UI"/>
          <w:b/>
        </w:rPr>
        <w:t>Podrobné požadavky na ovládání:</w:t>
      </w:r>
    </w:p>
    <w:p w14:paraId="1F021AFF" w14:textId="3759E20A" w:rsidR="00A01478" w:rsidRPr="001A7CF2" w:rsidRDefault="005E6FD3" w:rsidP="001A7CF2">
      <w:pPr>
        <w:pStyle w:val="Standard"/>
        <w:jc w:val="both"/>
        <w:rPr>
          <w:rFonts w:ascii="Segoe UI" w:hAnsi="Segoe UI" w:cs="Segoe UI"/>
        </w:rPr>
      </w:pPr>
      <w:r w:rsidRPr="001A7CF2">
        <w:rPr>
          <w:rFonts w:ascii="Segoe UI" w:hAnsi="Segoe UI" w:cs="Segoe UI"/>
          <w:b/>
        </w:rPr>
        <w:br/>
      </w:r>
      <w:r w:rsidR="008A7A32" w:rsidRPr="001A7CF2">
        <w:rPr>
          <w:rFonts w:ascii="Segoe UI" w:hAnsi="Segoe UI" w:cs="Segoe UI"/>
        </w:rPr>
        <w:t xml:space="preserve">Ovládat dodávaný systém bude možné </w:t>
      </w:r>
      <w:r w:rsidRPr="001A7CF2">
        <w:rPr>
          <w:rFonts w:ascii="Segoe UI" w:hAnsi="Segoe UI" w:cs="Segoe UI"/>
        </w:rPr>
        <w:t xml:space="preserve">pomocí dodaného dotykového displeje, dále lokálně a dále </w:t>
      </w:r>
      <w:r w:rsidR="008A7A32" w:rsidRPr="001A7CF2">
        <w:rPr>
          <w:rFonts w:ascii="Segoe UI" w:hAnsi="Segoe UI" w:cs="Segoe UI"/>
        </w:rPr>
        <w:t>také</w:t>
      </w:r>
      <w:r w:rsidRPr="001A7CF2">
        <w:rPr>
          <w:rFonts w:ascii="Segoe UI" w:hAnsi="Segoe UI" w:cs="Segoe UI"/>
        </w:rPr>
        <w:t xml:space="preserve"> vzdáleně z mobilního telefonu (zabezpečeně s víceúrovňovým zabezpečením) s operačním systémem Android či iOS</w:t>
      </w:r>
      <w:r w:rsidR="008A7A32" w:rsidRPr="001A7CF2">
        <w:rPr>
          <w:rFonts w:ascii="Segoe UI" w:hAnsi="Segoe UI" w:cs="Segoe UI"/>
        </w:rPr>
        <w:t xml:space="preserve">, </w:t>
      </w:r>
      <w:r w:rsidRPr="001A7CF2">
        <w:rPr>
          <w:rFonts w:ascii="Segoe UI" w:hAnsi="Segoe UI" w:cs="Segoe UI"/>
        </w:rPr>
        <w:t>a dále současně vzdáleně z PC (webový prohlížeč)</w:t>
      </w:r>
      <w:r w:rsidRPr="001A7CF2">
        <w:rPr>
          <w:rFonts w:ascii="Segoe UI" w:hAnsi="Segoe UI" w:cs="Segoe UI"/>
          <w:b/>
        </w:rPr>
        <w:br/>
      </w:r>
      <w:r w:rsidRPr="001A7CF2">
        <w:rPr>
          <w:rFonts w:ascii="Segoe UI" w:hAnsi="Segoe UI" w:cs="Segoe UI"/>
        </w:rPr>
        <w:lastRenderedPageBreak/>
        <w:t xml:space="preserve">Součástí dodávky musí být ovládací dotykový displej/tablet umístěný na </w:t>
      </w:r>
      <w:r w:rsidR="008A7A32" w:rsidRPr="001A7CF2">
        <w:rPr>
          <w:rFonts w:ascii="Segoe UI" w:hAnsi="Segoe UI" w:cs="Segoe UI"/>
        </w:rPr>
        <w:t xml:space="preserve">stěně budovy </w:t>
      </w:r>
      <w:r w:rsidRPr="001A7CF2">
        <w:rPr>
          <w:rFonts w:ascii="Segoe UI" w:hAnsi="Segoe UI" w:cs="Segoe UI"/>
        </w:rPr>
        <w:t>vč. dodávky vhodného řešení uchycení</w:t>
      </w:r>
      <w:r w:rsidR="008A7A32" w:rsidRPr="001A7CF2">
        <w:rPr>
          <w:rFonts w:ascii="Segoe UI" w:hAnsi="Segoe UI" w:cs="Segoe UI"/>
        </w:rPr>
        <w:t xml:space="preserve"> minimálně s následujícími parametry</w:t>
      </w:r>
      <w:r w:rsidRPr="001A7CF2">
        <w:rPr>
          <w:rFonts w:ascii="Segoe UI" w:hAnsi="Segoe UI" w:cs="Segoe UI"/>
        </w:rPr>
        <w:t>:</w:t>
      </w:r>
    </w:p>
    <w:p w14:paraId="1F021B00" w14:textId="67C9EDD0" w:rsidR="00A01478" w:rsidRPr="001A7CF2" w:rsidRDefault="005E6FD3" w:rsidP="001A7CF2">
      <w:pPr>
        <w:pStyle w:val="Standard"/>
        <w:numPr>
          <w:ilvl w:val="0"/>
          <w:numId w:val="10"/>
        </w:numPr>
        <w:jc w:val="both"/>
        <w:rPr>
          <w:rFonts w:ascii="Segoe UI" w:hAnsi="Segoe UI" w:cs="Segoe UI"/>
        </w:rPr>
      </w:pPr>
      <w:r w:rsidRPr="001A7CF2">
        <w:rPr>
          <w:rFonts w:ascii="Segoe UI" w:hAnsi="Segoe UI" w:cs="Segoe UI"/>
        </w:rPr>
        <w:t>operační systém iOS nebo Android</w:t>
      </w:r>
      <w:r w:rsidR="008A7A32" w:rsidRPr="001A7CF2">
        <w:rPr>
          <w:rFonts w:ascii="Segoe UI" w:hAnsi="Segoe UI" w:cs="Segoe UI"/>
        </w:rPr>
        <w:t>,</w:t>
      </w:r>
    </w:p>
    <w:p w14:paraId="1F021B01" w14:textId="48B53913" w:rsidR="00A01478" w:rsidRPr="001A7CF2" w:rsidRDefault="005E6FD3" w:rsidP="001A7CF2">
      <w:pPr>
        <w:pStyle w:val="Standard"/>
        <w:numPr>
          <w:ilvl w:val="0"/>
          <w:numId w:val="10"/>
        </w:numPr>
        <w:jc w:val="both"/>
        <w:rPr>
          <w:rFonts w:ascii="Segoe UI" w:hAnsi="Segoe UI" w:cs="Segoe UI"/>
        </w:rPr>
      </w:pPr>
      <w:r w:rsidRPr="001A7CF2">
        <w:rPr>
          <w:rFonts w:ascii="Segoe UI" w:hAnsi="Segoe UI" w:cs="Segoe UI"/>
        </w:rPr>
        <w:t>rozlišení min. 2160 × 1620 bodů</w:t>
      </w:r>
      <w:r w:rsidR="008A7A32" w:rsidRPr="001A7CF2">
        <w:rPr>
          <w:rFonts w:ascii="Segoe UI" w:hAnsi="Segoe UI" w:cs="Segoe UI"/>
        </w:rPr>
        <w:t>,</w:t>
      </w:r>
    </w:p>
    <w:p w14:paraId="1F021B02" w14:textId="6B5B790C" w:rsidR="00A01478" w:rsidRPr="001A7CF2" w:rsidRDefault="005E6FD3" w:rsidP="001A7CF2">
      <w:pPr>
        <w:pStyle w:val="Standard"/>
        <w:numPr>
          <w:ilvl w:val="0"/>
          <w:numId w:val="10"/>
        </w:numPr>
        <w:jc w:val="both"/>
        <w:rPr>
          <w:rFonts w:ascii="Segoe UI" w:hAnsi="Segoe UI" w:cs="Segoe UI"/>
        </w:rPr>
      </w:pPr>
      <w:r w:rsidRPr="001A7CF2">
        <w:rPr>
          <w:rFonts w:ascii="Segoe UI" w:hAnsi="Segoe UI" w:cs="Segoe UI"/>
        </w:rPr>
        <w:t>min. 16GB interní paměti</w:t>
      </w:r>
      <w:r w:rsidR="008A7A32" w:rsidRPr="001A7CF2">
        <w:rPr>
          <w:rFonts w:ascii="Segoe UI" w:hAnsi="Segoe UI" w:cs="Segoe UI"/>
        </w:rPr>
        <w:t>,</w:t>
      </w:r>
    </w:p>
    <w:p w14:paraId="1F021B03" w14:textId="2F3FB7D3" w:rsidR="00A01478" w:rsidRPr="001A7CF2" w:rsidRDefault="005E6FD3" w:rsidP="001A7CF2">
      <w:pPr>
        <w:pStyle w:val="Standard"/>
        <w:numPr>
          <w:ilvl w:val="0"/>
          <w:numId w:val="10"/>
        </w:numPr>
        <w:jc w:val="both"/>
        <w:rPr>
          <w:rFonts w:ascii="Segoe UI" w:hAnsi="Segoe UI" w:cs="Segoe UI"/>
        </w:rPr>
      </w:pPr>
      <w:r w:rsidRPr="001A7CF2">
        <w:rPr>
          <w:rFonts w:ascii="Segoe UI" w:hAnsi="Segoe UI" w:cs="Segoe UI"/>
        </w:rPr>
        <w:t>čtečka otisků prstů</w:t>
      </w:r>
      <w:r w:rsidR="008A7A32" w:rsidRPr="001A7CF2">
        <w:rPr>
          <w:rFonts w:ascii="Segoe UI" w:hAnsi="Segoe UI" w:cs="Segoe UI"/>
        </w:rPr>
        <w:t>,</w:t>
      </w:r>
    </w:p>
    <w:p w14:paraId="1F021B04" w14:textId="3A7BD3DF" w:rsidR="00A01478" w:rsidRPr="001A7CF2" w:rsidRDefault="005E6FD3" w:rsidP="001A7CF2">
      <w:pPr>
        <w:pStyle w:val="Standard"/>
        <w:numPr>
          <w:ilvl w:val="0"/>
          <w:numId w:val="10"/>
        </w:numPr>
        <w:jc w:val="both"/>
        <w:rPr>
          <w:rFonts w:ascii="Segoe UI" w:hAnsi="Segoe UI" w:cs="Segoe UI"/>
        </w:rPr>
      </w:pPr>
      <w:r w:rsidRPr="001A7CF2">
        <w:rPr>
          <w:rFonts w:ascii="Segoe UI" w:hAnsi="Segoe UI" w:cs="Segoe UI"/>
        </w:rPr>
        <w:t>WiFi konektivita</w:t>
      </w:r>
      <w:r w:rsidR="008A7A32" w:rsidRPr="001A7CF2">
        <w:rPr>
          <w:rFonts w:ascii="Segoe UI" w:hAnsi="Segoe UI" w:cs="Segoe UI"/>
        </w:rPr>
        <w:t>,</w:t>
      </w:r>
    </w:p>
    <w:p w14:paraId="1F021B05" w14:textId="1A57E771" w:rsidR="00A01478" w:rsidRPr="001A7CF2" w:rsidRDefault="005E6FD3" w:rsidP="001A7CF2">
      <w:pPr>
        <w:pStyle w:val="Standard"/>
        <w:numPr>
          <w:ilvl w:val="0"/>
          <w:numId w:val="10"/>
        </w:numPr>
        <w:jc w:val="both"/>
        <w:rPr>
          <w:rFonts w:ascii="Segoe UI" w:hAnsi="Segoe UI" w:cs="Segoe UI"/>
        </w:rPr>
      </w:pPr>
      <w:r w:rsidRPr="001A7CF2">
        <w:rPr>
          <w:rFonts w:ascii="Segoe UI" w:hAnsi="Segoe UI" w:cs="Segoe UI"/>
        </w:rPr>
        <w:t xml:space="preserve"> Dále musí být k dispozici aplikace pro hlavní mobilní operační systémy.</w:t>
      </w:r>
    </w:p>
    <w:p w14:paraId="1F021B06" w14:textId="77777777" w:rsidR="00A01478" w:rsidRPr="001A7CF2" w:rsidRDefault="00A01478" w:rsidP="001A7CF2">
      <w:pPr>
        <w:pStyle w:val="Standard"/>
        <w:jc w:val="both"/>
        <w:rPr>
          <w:rFonts w:ascii="Segoe UI" w:hAnsi="Segoe UI" w:cs="Segoe UI"/>
        </w:rPr>
      </w:pPr>
    </w:p>
    <w:p w14:paraId="20D6058C" w14:textId="77777777" w:rsidR="008A7A32" w:rsidRPr="001A7CF2" w:rsidRDefault="005E6FD3" w:rsidP="001A7CF2">
      <w:pPr>
        <w:pStyle w:val="Standard"/>
        <w:jc w:val="both"/>
        <w:rPr>
          <w:rFonts w:ascii="Segoe UI" w:hAnsi="Segoe UI" w:cs="Segoe UI"/>
          <w:b/>
        </w:rPr>
      </w:pPr>
      <w:r w:rsidRPr="001A7CF2">
        <w:rPr>
          <w:rFonts w:ascii="Segoe UI" w:hAnsi="Segoe UI" w:cs="Segoe UI"/>
          <w:b/>
        </w:rPr>
        <w:t xml:space="preserve">Požadavky pro </w:t>
      </w:r>
      <w:r w:rsidR="008A7A32" w:rsidRPr="001A7CF2">
        <w:rPr>
          <w:rFonts w:ascii="Segoe UI" w:hAnsi="Segoe UI" w:cs="Segoe UI"/>
          <w:b/>
        </w:rPr>
        <w:t>za</w:t>
      </w:r>
      <w:r w:rsidRPr="001A7CF2">
        <w:rPr>
          <w:rFonts w:ascii="Segoe UI" w:hAnsi="Segoe UI" w:cs="Segoe UI"/>
          <w:b/>
        </w:rPr>
        <w:t>školení</w:t>
      </w:r>
      <w:r w:rsidR="008A7A32" w:rsidRPr="001A7CF2">
        <w:rPr>
          <w:rFonts w:ascii="Segoe UI" w:hAnsi="Segoe UI" w:cs="Segoe UI"/>
          <w:b/>
        </w:rPr>
        <w:t xml:space="preserve"> obsluhy</w:t>
      </w:r>
      <w:r w:rsidRPr="001A7CF2">
        <w:rPr>
          <w:rFonts w:ascii="Segoe UI" w:hAnsi="Segoe UI" w:cs="Segoe UI"/>
          <w:b/>
        </w:rPr>
        <w:t xml:space="preserve">: </w:t>
      </w:r>
    </w:p>
    <w:p w14:paraId="1F021B09" w14:textId="6913B539" w:rsidR="00A01478" w:rsidRPr="001A7CF2" w:rsidRDefault="005E6FD3" w:rsidP="001A7CF2">
      <w:pPr>
        <w:pStyle w:val="Standard"/>
        <w:jc w:val="both"/>
        <w:rPr>
          <w:rFonts w:ascii="Segoe UI" w:hAnsi="Segoe UI" w:cs="Segoe UI"/>
        </w:rPr>
      </w:pPr>
      <w:r w:rsidRPr="001A7CF2">
        <w:rPr>
          <w:rFonts w:ascii="Segoe UI" w:hAnsi="Segoe UI" w:cs="Segoe UI"/>
        </w:rPr>
        <w:t>Proškolení správce (v rozsahu 3 osob), v rozsahu nejméně 40 hodin, které bude součástí dodávky systému, umožní správci provádět kvalifikované zásahy do systému. Další nebo jiní zaměstnanci budou systém využívat jako běžní uživatelé na základě stručného proškolení při předání díla</w:t>
      </w:r>
      <w:r w:rsidR="00DA5D8B">
        <w:rPr>
          <w:rFonts w:ascii="Segoe UI" w:hAnsi="Segoe UI" w:cs="Segoe UI"/>
        </w:rPr>
        <w:t xml:space="preserve"> dodavatelem (max 8 hodin)</w:t>
      </w:r>
      <w:r w:rsidRPr="001A7CF2">
        <w:rPr>
          <w:rFonts w:ascii="Segoe UI" w:hAnsi="Segoe UI" w:cs="Segoe UI"/>
        </w:rPr>
        <w:t>.</w:t>
      </w:r>
    </w:p>
    <w:p w14:paraId="1F021B0A" w14:textId="77777777" w:rsidR="00A01478" w:rsidRPr="001A7CF2" w:rsidRDefault="00A01478" w:rsidP="001A7CF2">
      <w:pPr>
        <w:pStyle w:val="Standard"/>
        <w:jc w:val="both"/>
        <w:rPr>
          <w:rFonts w:ascii="Segoe UI" w:hAnsi="Segoe UI" w:cs="Segoe UI"/>
          <w:b/>
        </w:rPr>
      </w:pPr>
    </w:p>
    <w:p w14:paraId="6FDC29F0" w14:textId="77777777" w:rsidR="002B3E02" w:rsidRPr="001A7CF2" w:rsidRDefault="005E6FD3" w:rsidP="001A7CF2">
      <w:pPr>
        <w:pStyle w:val="Standard"/>
        <w:jc w:val="both"/>
        <w:rPr>
          <w:rFonts w:ascii="Segoe UI" w:hAnsi="Segoe UI" w:cs="Segoe UI"/>
          <w:b/>
        </w:rPr>
      </w:pPr>
      <w:r w:rsidRPr="001A7CF2">
        <w:rPr>
          <w:rFonts w:ascii="Segoe UI" w:hAnsi="Segoe UI" w:cs="Segoe UI"/>
          <w:b/>
        </w:rPr>
        <w:t xml:space="preserve">Požadavky na správu: </w:t>
      </w:r>
    </w:p>
    <w:p w14:paraId="33AE3126" w14:textId="26EA1FB4" w:rsidR="002B3E02" w:rsidRPr="001A7CF2" w:rsidRDefault="005E6FD3" w:rsidP="001A7CF2">
      <w:pPr>
        <w:pStyle w:val="Standard"/>
        <w:jc w:val="both"/>
        <w:rPr>
          <w:rFonts w:ascii="Segoe UI" w:hAnsi="Segoe UI" w:cs="Segoe UI"/>
          <w:b/>
        </w:rPr>
      </w:pPr>
      <w:r w:rsidRPr="001A7CF2">
        <w:rPr>
          <w:rFonts w:ascii="Segoe UI" w:hAnsi="Segoe UI" w:cs="Segoe UI"/>
        </w:rPr>
        <w:t xml:space="preserve">Systém musí být trvale </w:t>
      </w:r>
      <w:r w:rsidR="002B3E02" w:rsidRPr="001A7CF2">
        <w:rPr>
          <w:rFonts w:ascii="Segoe UI" w:hAnsi="Segoe UI" w:cs="Segoe UI"/>
        </w:rPr>
        <w:t xml:space="preserve">sledován a kontrolován </w:t>
      </w:r>
      <w:r w:rsidRPr="001A7CF2">
        <w:rPr>
          <w:rFonts w:ascii="Segoe UI" w:hAnsi="Segoe UI" w:cs="Segoe UI"/>
        </w:rPr>
        <w:t xml:space="preserve">lokálně v dohledovém centru u dodavatele a vzdáleně také dodavatelem. Dodavatel smluvně garantuje reakční dobu v případě poruchy systému (servisní výjezd </w:t>
      </w:r>
      <w:r w:rsidR="002B3E02" w:rsidRPr="001A7CF2">
        <w:rPr>
          <w:rFonts w:ascii="Segoe UI" w:hAnsi="Segoe UI" w:cs="Segoe UI"/>
        </w:rPr>
        <w:t>nejpozději</w:t>
      </w:r>
      <w:r w:rsidRPr="001A7CF2">
        <w:rPr>
          <w:rFonts w:ascii="Segoe UI" w:hAnsi="Segoe UI" w:cs="Segoe UI"/>
        </w:rPr>
        <w:t xml:space="preserve"> následující pracovní den).</w:t>
      </w:r>
      <w:r w:rsidRPr="001A7CF2">
        <w:rPr>
          <w:rFonts w:ascii="Segoe UI" w:hAnsi="Segoe UI" w:cs="Segoe UI"/>
        </w:rPr>
        <w:br/>
      </w:r>
      <w:r w:rsidRPr="001A7CF2">
        <w:rPr>
          <w:rFonts w:ascii="Segoe UI" w:hAnsi="Segoe UI" w:cs="Segoe UI"/>
        </w:rPr>
        <w:br/>
      </w:r>
      <w:r w:rsidRPr="001A7CF2">
        <w:rPr>
          <w:rFonts w:ascii="Segoe UI" w:hAnsi="Segoe UI" w:cs="Segoe UI"/>
          <w:b/>
        </w:rPr>
        <w:t xml:space="preserve">Požadavky na provedení kabeláže: </w:t>
      </w:r>
    </w:p>
    <w:p w14:paraId="1F021B0B" w14:textId="6475E213" w:rsidR="00A01478" w:rsidRPr="001A7CF2" w:rsidRDefault="005E6FD3" w:rsidP="001A7CF2">
      <w:pPr>
        <w:pStyle w:val="Standard"/>
        <w:jc w:val="both"/>
        <w:rPr>
          <w:rFonts w:ascii="Segoe UI" w:hAnsi="Segoe UI" w:cs="Segoe UI"/>
        </w:rPr>
      </w:pPr>
      <w:r w:rsidRPr="001A7CF2">
        <w:rPr>
          <w:rFonts w:ascii="Segoe UI" w:hAnsi="Segoe UI" w:cs="Segoe UI"/>
        </w:rPr>
        <w:t>Kabeláž (součástí dodávky) bude vedena tak, aby byla přístupná</w:t>
      </w:r>
      <w:r w:rsidR="002B3E02" w:rsidRPr="001A7CF2">
        <w:rPr>
          <w:rFonts w:ascii="Segoe UI" w:hAnsi="Segoe UI" w:cs="Segoe UI"/>
        </w:rPr>
        <w:t xml:space="preserve"> </w:t>
      </w:r>
      <w:r w:rsidRPr="001A7CF2">
        <w:rPr>
          <w:rFonts w:ascii="Segoe UI" w:hAnsi="Segoe UI" w:cs="Segoe UI"/>
        </w:rPr>
        <w:t xml:space="preserve">(zatrubkování) a mohla sloužit pro výuku pro vysvětlení funkcí systému a závislosti jednotlivých </w:t>
      </w:r>
      <w:r w:rsidR="002B3E02" w:rsidRPr="001A7CF2">
        <w:rPr>
          <w:rFonts w:ascii="Segoe UI" w:hAnsi="Segoe UI" w:cs="Segoe UI"/>
        </w:rPr>
        <w:t xml:space="preserve">komponentů </w:t>
      </w:r>
      <w:r w:rsidRPr="001A7CF2">
        <w:rPr>
          <w:rFonts w:ascii="Segoe UI" w:hAnsi="Segoe UI" w:cs="Segoe UI"/>
        </w:rPr>
        <w:t>v souladu příslušnými právními předpisy a technickými normami.</w:t>
      </w:r>
    </w:p>
    <w:p w14:paraId="1F021B0C" w14:textId="77777777" w:rsidR="00A01478" w:rsidRPr="001A7CF2" w:rsidRDefault="00A01478" w:rsidP="001A7CF2">
      <w:pPr>
        <w:pStyle w:val="Standard"/>
        <w:jc w:val="both"/>
        <w:rPr>
          <w:rFonts w:ascii="Segoe UI" w:hAnsi="Segoe UI" w:cs="Segoe UI"/>
        </w:rPr>
      </w:pPr>
    </w:p>
    <w:p w14:paraId="35059FA1" w14:textId="77777777" w:rsidR="002B3E02" w:rsidRPr="001A7CF2" w:rsidRDefault="005E6FD3" w:rsidP="001A7CF2">
      <w:pPr>
        <w:pStyle w:val="Standard"/>
        <w:jc w:val="both"/>
        <w:rPr>
          <w:rFonts w:ascii="Segoe UI" w:hAnsi="Segoe UI" w:cs="Segoe UI"/>
          <w:b/>
        </w:rPr>
      </w:pPr>
      <w:r w:rsidRPr="001A7CF2">
        <w:rPr>
          <w:rFonts w:ascii="Segoe UI" w:hAnsi="Segoe UI" w:cs="Segoe UI"/>
          <w:b/>
        </w:rPr>
        <w:t>Vstupy a výstupy systému:</w:t>
      </w:r>
    </w:p>
    <w:p w14:paraId="2D40B245" w14:textId="25B6D515" w:rsidR="002B3E02" w:rsidRPr="001A7CF2" w:rsidRDefault="002B3E02" w:rsidP="001A7CF2">
      <w:pPr>
        <w:pStyle w:val="Standard"/>
        <w:jc w:val="both"/>
        <w:rPr>
          <w:rFonts w:ascii="Segoe UI" w:hAnsi="Segoe UI" w:cs="Segoe UI"/>
          <w:bCs/>
        </w:rPr>
      </w:pPr>
      <w:r w:rsidRPr="001A7CF2">
        <w:rPr>
          <w:rFonts w:ascii="Segoe UI" w:hAnsi="Segoe UI" w:cs="Segoe UI"/>
          <w:bCs/>
        </w:rPr>
        <w:t>Součástí nabízeného řešení je takové řešení, které splňuje následující minimální požadavky pro možnosti zapojení:</w:t>
      </w:r>
    </w:p>
    <w:p w14:paraId="059D04EA" w14:textId="74446562" w:rsidR="00B50CA5" w:rsidRPr="001A7CF2" w:rsidRDefault="005E6FD3" w:rsidP="001A7CF2">
      <w:pPr>
        <w:pStyle w:val="Standard"/>
        <w:numPr>
          <w:ilvl w:val="0"/>
          <w:numId w:val="10"/>
        </w:numPr>
        <w:jc w:val="both"/>
        <w:rPr>
          <w:rFonts w:ascii="Segoe UI" w:hAnsi="Segoe UI" w:cs="Segoe UI"/>
        </w:rPr>
      </w:pPr>
      <w:r w:rsidRPr="001A7CF2">
        <w:rPr>
          <w:rFonts w:ascii="Segoe UI" w:hAnsi="Segoe UI" w:cs="Segoe UI"/>
        </w:rPr>
        <w:t xml:space="preserve"> minimálně 50 reléových výstupů</w:t>
      </w:r>
      <w:r w:rsidR="002B3E02" w:rsidRPr="001A7CF2">
        <w:rPr>
          <w:rFonts w:ascii="Segoe UI" w:hAnsi="Segoe UI" w:cs="Segoe UI"/>
        </w:rPr>
        <w:t>,</w:t>
      </w:r>
    </w:p>
    <w:p w14:paraId="6520C3F2" w14:textId="593F93E6" w:rsidR="00B50CA5" w:rsidRPr="001A7CF2" w:rsidRDefault="005E6FD3" w:rsidP="001A7CF2">
      <w:pPr>
        <w:pStyle w:val="Standard"/>
        <w:numPr>
          <w:ilvl w:val="0"/>
          <w:numId w:val="10"/>
        </w:numPr>
        <w:jc w:val="both"/>
        <w:rPr>
          <w:rFonts w:ascii="Segoe UI" w:hAnsi="Segoe UI" w:cs="Segoe UI"/>
        </w:rPr>
      </w:pPr>
      <w:r w:rsidRPr="001A7CF2">
        <w:rPr>
          <w:rFonts w:ascii="Segoe UI" w:hAnsi="Segoe UI" w:cs="Segoe UI"/>
        </w:rPr>
        <w:t xml:space="preserve"> minimálně 25 digitálních vstupů</w:t>
      </w:r>
      <w:r w:rsidR="002B3E02" w:rsidRPr="001A7CF2">
        <w:rPr>
          <w:rFonts w:ascii="Segoe UI" w:hAnsi="Segoe UI" w:cs="Segoe UI"/>
        </w:rPr>
        <w:t>,</w:t>
      </w:r>
    </w:p>
    <w:p w14:paraId="5E54EFDD" w14:textId="3244FB09" w:rsidR="00B50CA5" w:rsidRPr="001A7CF2" w:rsidRDefault="005E6FD3" w:rsidP="001A7CF2">
      <w:pPr>
        <w:pStyle w:val="Standard"/>
        <w:numPr>
          <w:ilvl w:val="0"/>
          <w:numId w:val="10"/>
        </w:numPr>
        <w:jc w:val="both"/>
        <w:rPr>
          <w:rFonts w:ascii="Segoe UI" w:hAnsi="Segoe UI" w:cs="Segoe UI"/>
        </w:rPr>
      </w:pPr>
      <w:r w:rsidRPr="001A7CF2">
        <w:rPr>
          <w:rFonts w:ascii="Segoe UI" w:hAnsi="Segoe UI" w:cs="Segoe UI"/>
        </w:rPr>
        <w:t>minimálně 4 analogové vstupy</w:t>
      </w:r>
      <w:r w:rsidR="002B3E02" w:rsidRPr="001A7CF2">
        <w:rPr>
          <w:rFonts w:ascii="Segoe UI" w:hAnsi="Segoe UI" w:cs="Segoe UI"/>
        </w:rPr>
        <w:t>,</w:t>
      </w:r>
    </w:p>
    <w:p w14:paraId="66B9B9A3" w14:textId="32EDB8BF" w:rsidR="00B50CA5" w:rsidRPr="001A7CF2" w:rsidRDefault="005E6FD3" w:rsidP="001A7CF2">
      <w:pPr>
        <w:pStyle w:val="Standard"/>
        <w:numPr>
          <w:ilvl w:val="0"/>
          <w:numId w:val="10"/>
        </w:numPr>
        <w:jc w:val="both"/>
        <w:rPr>
          <w:rFonts w:ascii="Segoe UI" w:hAnsi="Segoe UI" w:cs="Segoe UI"/>
        </w:rPr>
      </w:pPr>
      <w:r w:rsidRPr="001A7CF2">
        <w:rPr>
          <w:rFonts w:ascii="Segoe UI" w:hAnsi="Segoe UI" w:cs="Segoe UI"/>
        </w:rPr>
        <w:t>rozhraní standardu Modbus</w:t>
      </w:r>
      <w:r w:rsidR="002B3E02" w:rsidRPr="001A7CF2">
        <w:rPr>
          <w:rFonts w:ascii="Segoe UI" w:hAnsi="Segoe UI" w:cs="Segoe UI"/>
        </w:rPr>
        <w:t>,</w:t>
      </w:r>
    </w:p>
    <w:p w14:paraId="1F021B0D" w14:textId="64D53799" w:rsidR="00A01478" w:rsidRPr="001A7CF2" w:rsidRDefault="005E6FD3" w:rsidP="001A7CF2">
      <w:pPr>
        <w:pStyle w:val="Standard"/>
        <w:numPr>
          <w:ilvl w:val="0"/>
          <w:numId w:val="10"/>
        </w:numPr>
        <w:jc w:val="both"/>
        <w:rPr>
          <w:rFonts w:ascii="Segoe UI" w:hAnsi="Segoe UI" w:cs="Segoe UI"/>
        </w:rPr>
      </w:pPr>
      <w:r w:rsidRPr="001A7CF2">
        <w:rPr>
          <w:rFonts w:ascii="Segoe UI" w:hAnsi="Segoe UI" w:cs="Segoe UI"/>
        </w:rPr>
        <w:t>možnost bezdrátové komunikace pro připojení komponent bez zásahu do kabeláže v administrativních místnostech.</w:t>
      </w:r>
    </w:p>
    <w:p w14:paraId="4DB5E94F" w14:textId="60389ABC" w:rsidR="00B50CA5" w:rsidRDefault="00B50CA5" w:rsidP="001A7CF2">
      <w:pPr>
        <w:pStyle w:val="Standard"/>
        <w:jc w:val="both"/>
        <w:rPr>
          <w:rFonts w:ascii="Segoe UI" w:hAnsi="Segoe UI" w:cs="Segoe UI"/>
        </w:rPr>
      </w:pPr>
    </w:p>
    <w:p w14:paraId="3CFD71AE" w14:textId="77777777" w:rsidR="002B3E02" w:rsidRPr="001A7CF2" w:rsidRDefault="005E6FD3" w:rsidP="001A7CF2">
      <w:pPr>
        <w:pStyle w:val="Standard"/>
        <w:jc w:val="both"/>
        <w:rPr>
          <w:rFonts w:ascii="Segoe UI" w:hAnsi="Segoe UI" w:cs="Segoe UI"/>
          <w:b/>
        </w:rPr>
      </w:pPr>
      <w:r w:rsidRPr="001A7CF2">
        <w:rPr>
          <w:rFonts w:ascii="Segoe UI" w:hAnsi="Segoe UI" w:cs="Segoe UI"/>
          <w:b/>
        </w:rPr>
        <w:t xml:space="preserve">Požadavky na dokumentaci: </w:t>
      </w:r>
    </w:p>
    <w:p w14:paraId="1F021B0E" w14:textId="44525095" w:rsidR="00A01478" w:rsidRPr="001A7CF2" w:rsidRDefault="005E6FD3" w:rsidP="001A7CF2">
      <w:pPr>
        <w:pStyle w:val="Standard"/>
        <w:jc w:val="both"/>
        <w:rPr>
          <w:rFonts w:ascii="Segoe UI" w:hAnsi="Segoe UI" w:cs="Segoe UI"/>
        </w:rPr>
      </w:pPr>
      <w:r w:rsidRPr="001A7CF2">
        <w:rPr>
          <w:rFonts w:ascii="Segoe UI" w:hAnsi="Segoe UI" w:cs="Segoe UI"/>
        </w:rPr>
        <w:t>Veškeré elektroinstalační práce musí probíhat na základě projektu, který bude součástí dodávky</w:t>
      </w:r>
      <w:r w:rsidR="002B3E02" w:rsidRPr="001A7CF2">
        <w:rPr>
          <w:rFonts w:ascii="Segoe UI" w:hAnsi="Segoe UI" w:cs="Segoe UI"/>
        </w:rPr>
        <w:t xml:space="preserve"> dodavatele</w:t>
      </w:r>
      <w:r w:rsidRPr="001A7CF2">
        <w:rPr>
          <w:rFonts w:ascii="Segoe UI" w:hAnsi="Segoe UI" w:cs="Segoe UI"/>
        </w:rPr>
        <w:t>. Řídící program musí být k dispozici (otevřený autorizovaným osobám) a musí být řádně zdokumentován (tj. logování vstupů, historie úkonů). Veškeré vstupy a výstupy musí být řádně zadokumentovány. Řídící program musí být využitelný pro výuku (řádně okomentován).</w:t>
      </w:r>
    </w:p>
    <w:p w14:paraId="1F021B11" w14:textId="111C6E03" w:rsidR="00A01478" w:rsidRPr="001A7CF2" w:rsidRDefault="005E6FD3" w:rsidP="001A7CF2">
      <w:pPr>
        <w:pStyle w:val="Nadpis1"/>
        <w:numPr>
          <w:ilvl w:val="0"/>
          <w:numId w:val="6"/>
        </w:numPr>
        <w:spacing w:line="276" w:lineRule="auto"/>
        <w:ind w:right="1125"/>
        <w:jc w:val="both"/>
        <w:rPr>
          <w:rFonts w:ascii="Segoe UI" w:hAnsi="Segoe UI" w:cs="Segoe UI"/>
          <w:sz w:val="22"/>
          <w:szCs w:val="22"/>
          <w:u w:val="single"/>
        </w:rPr>
      </w:pPr>
      <w:bookmarkStart w:id="3" w:name="_q52xeghd4mo3"/>
      <w:bookmarkEnd w:id="3"/>
      <w:r w:rsidRPr="001A7CF2">
        <w:rPr>
          <w:rFonts w:ascii="Segoe UI" w:hAnsi="Segoe UI" w:cs="Segoe UI"/>
          <w:b/>
          <w:sz w:val="22"/>
          <w:szCs w:val="22"/>
          <w:u w:val="single"/>
        </w:rPr>
        <w:lastRenderedPageBreak/>
        <w:t>Podrobné požadavky řídící systém č.2 - Výukový panel</w:t>
      </w:r>
    </w:p>
    <w:p w14:paraId="1F021B12" w14:textId="77777777" w:rsidR="00A01478" w:rsidRPr="001A7CF2" w:rsidRDefault="005E6FD3" w:rsidP="001A7CF2">
      <w:pPr>
        <w:pStyle w:val="Standard"/>
        <w:jc w:val="both"/>
        <w:rPr>
          <w:rFonts w:ascii="Segoe UI" w:hAnsi="Segoe UI" w:cs="Segoe UI"/>
        </w:rPr>
      </w:pPr>
      <w:r w:rsidRPr="001A7CF2">
        <w:rPr>
          <w:rFonts w:ascii="Segoe UI" w:hAnsi="Segoe UI" w:cs="Segoe UI"/>
        </w:rPr>
        <w:t>Panel musí umožňovat výuku formou vytváření vlastního řídícího programu a využití dodaného řídícího programu studenty.</w:t>
      </w:r>
    </w:p>
    <w:p w14:paraId="1F021B13" w14:textId="77777777" w:rsidR="00A01478" w:rsidRPr="001A7CF2" w:rsidRDefault="00A01478" w:rsidP="001A7CF2">
      <w:pPr>
        <w:pStyle w:val="Standard"/>
        <w:jc w:val="both"/>
        <w:rPr>
          <w:rFonts w:ascii="Segoe UI" w:hAnsi="Segoe UI" w:cs="Segoe UI"/>
        </w:rPr>
      </w:pPr>
    </w:p>
    <w:p w14:paraId="1F021B14" w14:textId="33878F6D" w:rsidR="00A01478" w:rsidRPr="001A7CF2" w:rsidRDefault="005E6FD3" w:rsidP="001A7CF2">
      <w:pPr>
        <w:pStyle w:val="Standard"/>
        <w:jc w:val="both"/>
        <w:rPr>
          <w:rFonts w:ascii="Segoe UI" w:hAnsi="Segoe UI" w:cs="Segoe UI"/>
        </w:rPr>
      </w:pPr>
      <w:r w:rsidRPr="001A7CF2">
        <w:rPr>
          <w:rFonts w:ascii="Segoe UI" w:hAnsi="Segoe UI" w:cs="Segoe UI"/>
        </w:rPr>
        <w:t xml:space="preserve"> </w:t>
      </w:r>
      <w:r w:rsidRPr="001A7CF2">
        <w:rPr>
          <w:rFonts w:ascii="Segoe UI" w:hAnsi="Segoe UI" w:cs="Segoe UI"/>
          <w:b/>
        </w:rPr>
        <w:t>Požadavky na funkce panelu</w:t>
      </w:r>
      <w:r w:rsidR="008144AB" w:rsidRPr="001A7CF2">
        <w:rPr>
          <w:rFonts w:ascii="Segoe UI" w:hAnsi="Segoe UI" w:cs="Segoe UI"/>
          <w:b/>
        </w:rPr>
        <w:t>:</w:t>
      </w:r>
    </w:p>
    <w:p w14:paraId="39F5D8C3" w14:textId="683438CA" w:rsidR="008144AB" w:rsidRPr="001A7CF2" w:rsidRDefault="008144AB" w:rsidP="001A7CF2">
      <w:pPr>
        <w:pStyle w:val="Standard"/>
        <w:widowControl/>
        <w:numPr>
          <w:ilvl w:val="0"/>
          <w:numId w:val="11"/>
        </w:numPr>
        <w:jc w:val="both"/>
        <w:rPr>
          <w:rFonts w:ascii="Segoe UI" w:hAnsi="Segoe UI" w:cs="Segoe UI"/>
        </w:rPr>
      </w:pPr>
      <w:r w:rsidRPr="001A7CF2">
        <w:rPr>
          <w:rFonts w:ascii="Segoe UI" w:hAnsi="Segoe UI" w:cs="Segoe UI"/>
        </w:rPr>
        <w:t xml:space="preserve">systém </w:t>
      </w:r>
      <w:r w:rsidR="005E6FD3" w:rsidRPr="001A7CF2">
        <w:rPr>
          <w:rFonts w:ascii="Segoe UI" w:hAnsi="Segoe UI" w:cs="Segoe UI"/>
        </w:rPr>
        <w:t>bude obsahovat simulaci pohybu, osvětlení stínění, spotřebičů a senzorů</w:t>
      </w:r>
      <w:r w:rsidRPr="001A7CF2">
        <w:rPr>
          <w:rFonts w:ascii="Segoe UI" w:hAnsi="Segoe UI" w:cs="Segoe UI"/>
        </w:rPr>
        <w:t>,</w:t>
      </w:r>
      <w:r w:rsidR="005E6FD3" w:rsidRPr="001A7CF2">
        <w:rPr>
          <w:rFonts w:ascii="Segoe UI" w:hAnsi="Segoe UI" w:cs="Segoe UI"/>
        </w:rPr>
        <w:t xml:space="preserve"> včetně řídících (tlačítka, teploměr, vlhkoměr, senzor pohybu, senzor přítomnosti, senzor jasu) a ovládaných prvků (minimálně: LED pásek barevný, klasický světelný okruh, funkční žaluzie)</w:t>
      </w:r>
      <w:r w:rsidRPr="001A7CF2">
        <w:rPr>
          <w:rFonts w:ascii="Segoe UI" w:hAnsi="Segoe UI" w:cs="Segoe UI"/>
        </w:rPr>
        <w:t>,</w:t>
      </w:r>
    </w:p>
    <w:p w14:paraId="1F021B16" w14:textId="138FB977" w:rsidR="00A01478" w:rsidRPr="001A7CF2" w:rsidRDefault="005E6FD3" w:rsidP="001A7CF2">
      <w:pPr>
        <w:pStyle w:val="Standard"/>
        <w:widowControl/>
        <w:numPr>
          <w:ilvl w:val="0"/>
          <w:numId w:val="11"/>
        </w:numPr>
        <w:jc w:val="both"/>
        <w:rPr>
          <w:rFonts w:ascii="Segoe UI" w:hAnsi="Segoe UI" w:cs="Segoe UI"/>
        </w:rPr>
      </w:pPr>
      <w:r w:rsidRPr="001A7CF2">
        <w:rPr>
          <w:rFonts w:ascii="Segoe UI" w:hAnsi="Segoe UI" w:cs="Segoe UI"/>
        </w:rPr>
        <w:t>připojení k výukovému pracovišti</w:t>
      </w:r>
      <w:r w:rsidR="008144AB" w:rsidRPr="001A7CF2">
        <w:rPr>
          <w:rFonts w:ascii="Segoe UI" w:hAnsi="Segoe UI" w:cs="Segoe UI"/>
        </w:rPr>
        <w:t xml:space="preserve"> (modelu budovy)</w:t>
      </w:r>
      <w:r w:rsidRPr="001A7CF2">
        <w:rPr>
          <w:rFonts w:ascii="Segoe UI" w:hAnsi="Segoe UI" w:cs="Segoe UI"/>
        </w:rPr>
        <w:t xml:space="preserve"> z lokálně umístěné dotykové obrazovky, tak přes bezdrátovou síť WiFi a to jak z mobilního telefonu (ovládání) tak z PC/laptopu (programování</w:t>
      </w:r>
      <w:r w:rsidR="008144AB" w:rsidRPr="001A7CF2">
        <w:rPr>
          <w:rFonts w:ascii="Segoe UI" w:hAnsi="Segoe UI" w:cs="Segoe UI"/>
        </w:rPr>
        <w:t>),</w:t>
      </w:r>
    </w:p>
    <w:p w14:paraId="1F021B17" w14:textId="0BCACB0C" w:rsidR="00A01478" w:rsidRPr="001A7CF2" w:rsidRDefault="005E6FD3" w:rsidP="001A7CF2">
      <w:pPr>
        <w:pStyle w:val="Standard"/>
        <w:widowControl/>
        <w:numPr>
          <w:ilvl w:val="0"/>
          <w:numId w:val="11"/>
        </w:numPr>
        <w:jc w:val="both"/>
        <w:rPr>
          <w:rFonts w:ascii="Segoe UI" w:hAnsi="Segoe UI" w:cs="Segoe UI"/>
        </w:rPr>
      </w:pPr>
      <w:r w:rsidRPr="001A7CF2">
        <w:rPr>
          <w:rFonts w:ascii="Segoe UI" w:hAnsi="Segoe UI" w:cs="Segoe UI"/>
        </w:rPr>
        <w:t>kovová mobilní konstrukce funkčně nezávislá na zbytku budovy, napájení pohyblivým přívodem 230V / 16A</w:t>
      </w:r>
      <w:r w:rsidR="008144AB" w:rsidRPr="001A7CF2">
        <w:rPr>
          <w:rFonts w:ascii="Segoe UI" w:hAnsi="Segoe UI" w:cs="Segoe UI"/>
        </w:rPr>
        <w:t>,</w:t>
      </w:r>
    </w:p>
    <w:p w14:paraId="0CB50AEE" w14:textId="7DDC4367" w:rsidR="008144AB" w:rsidRPr="001A7CF2" w:rsidRDefault="005E6FD3" w:rsidP="001A7CF2">
      <w:pPr>
        <w:pStyle w:val="Standard"/>
        <w:numPr>
          <w:ilvl w:val="0"/>
          <w:numId w:val="11"/>
        </w:numPr>
        <w:jc w:val="both"/>
        <w:rPr>
          <w:rFonts w:ascii="Segoe UI" w:hAnsi="Segoe UI" w:cs="Segoe UI"/>
        </w:rPr>
      </w:pPr>
      <w:r w:rsidRPr="001A7CF2">
        <w:rPr>
          <w:rFonts w:ascii="Segoe UI" w:hAnsi="Segoe UI" w:cs="Segoe UI"/>
        </w:rPr>
        <w:t>pomocný rozvaděč musí být zamykatelný</w:t>
      </w:r>
      <w:r w:rsidR="008144AB" w:rsidRPr="001A7CF2">
        <w:rPr>
          <w:rFonts w:ascii="Segoe UI" w:hAnsi="Segoe UI" w:cs="Segoe UI"/>
        </w:rPr>
        <w:t>,</w:t>
      </w:r>
    </w:p>
    <w:p w14:paraId="63EE7ABA" w14:textId="18971C4E" w:rsidR="008144AB" w:rsidRPr="001A7CF2" w:rsidRDefault="005E6FD3" w:rsidP="001A7CF2">
      <w:pPr>
        <w:pStyle w:val="Standard"/>
        <w:numPr>
          <w:ilvl w:val="0"/>
          <w:numId w:val="11"/>
        </w:numPr>
        <w:jc w:val="both"/>
        <w:rPr>
          <w:rFonts w:ascii="Segoe UI" w:hAnsi="Segoe UI" w:cs="Segoe UI"/>
        </w:rPr>
      </w:pPr>
      <w:r w:rsidRPr="001A7CF2">
        <w:rPr>
          <w:rFonts w:ascii="Segoe UI" w:hAnsi="Segoe UI" w:cs="Segoe UI"/>
        </w:rPr>
        <w:t>analogové a digitální vstupy a výstupy bude možné použít pro vlastní experimenty (nízké bezpečné napětí 24V ss).</w:t>
      </w:r>
    </w:p>
    <w:p w14:paraId="1F021B18" w14:textId="4EE70ABC" w:rsidR="00A01478" w:rsidRPr="001A7CF2" w:rsidRDefault="005E6FD3" w:rsidP="001A7CF2">
      <w:pPr>
        <w:pStyle w:val="Standard"/>
        <w:jc w:val="both"/>
        <w:rPr>
          <w:rFonts w:ascii="Segoe UI" w:hAnsi="Segoe UI" w:cs="Segoe UI"/>
        </w:rPr>
      </w:pPr>
      <w:r w:rsidRPr="001A7CF2">
        <w:rPr>
          <w:rFonts w:ascii="Segoe UI" w:hAnsi="Segoe UI" w:cs="Segoe UI"/>
        </w:rPr>
        <w:br/>
        <w:t>Součástí dodávky bude manuál ovládání a funkcí pro vyučující.</w:t>
      </w:r>
      <w:r w:rsidR="008144AB" w:rsidRPr="001A7CF2">
        <w:rPr>
          <w:rFonts w:ascii="Segoe UI" w:hAnsi="Segoe UI" w:cs="Segoe UI"/>
        </w:rPr>
        <w:t xml:space="preserve"> </w:t>
      </w:r>
    </w:p>
    <w:p w14:paraId="3E844C1A" w14:textId="7825A204" w:rsidR="008144AB" w:rsidRPr="001A7CF2" w:rsidRDefault="005E6FD3" w:rsidP="001A7CF2">
      <w:pPr>
        <w:pStyle w:val="Standard"/>
        <w:jc w:val="both"/>
        <w:rPr>
          <w:rFonts w:ascii="Segoe UI" w:hAnsi="Segoe UI" w:cs="Segoe UI"/>
        </w:rPr>
      </w:pPr>
      <w:r w:rsidRPr="001A7CF2">
        <w:rPr>
          <w:rFonts w:ascii="Segoe UI" w:hAnsi="Segoe UI" w:cs="Segoe UI"/>
        </w:rPr>
        <w:t xml:space="preserve">Součástí dodávky musí být maketa jakékoliv budovy, umožňující prostřednictvím výukového programu </w:t>
      </w:r>
      <w:r w:rsidR="008144AB" w:rsidRPr="001A7CF2">
        <w:rPr>
          <w:rFonts w:ascii="Segoe UI" w:hAnsi="Segoe UI" w:cs="Segoe UI"/>
        </w:rPr>
        <w:t>předvedení</w:t>
      </w:r>
      <w:r w:rsidRPr="001A7CF2">
        <w:rPr>
          <w:rFonts w:ascii="Segoe UI" w:hAnsi="Segoe UI" w:cs="Segoe UI"/>
        </w:rPr>
        <w:t xml:space="preserve"> funkcí instalovaných v rámci dodávky – stínění (žaluzie), světlo, teplo, zabezpečení, vnitřní klima</w:t>
      </w:r>
      <w:r w:rsidR="008144AB" w:rsidRPr="001A7CF2">
        <w:rPr>
          <w:rFonts w:ascii="Segoe UI" w:hAnsi="Segoe UI" w:cs="Segoe UI"/>
        </w:rPr>
        <w:t>tizace</w:t>
      </w:r>
      <w:r w:rsidRPr="001A7CF2">
        <w:rPr>
          <w:rFonts w:ascii="Segoe UI" w:hAnsi="Segoe UI" w:cs="Segoe UI"/>
        </w:rPr>
        <w:t xml:space="preserve">.  </w:t>
      </w:r>
    </w:p>
    <w:p w14:paraId="4FAD6A1B" w14:textId="77777777" w:rsidR="008144AB" w:rsidRPr="001A7CF2" w:rsidRDefault="008144AB" w:rsidP="001A7CF2">
      <w:pPr>
        <w:pStyle w:val="Standard"/>
        <w:jc w:val="both"/>
        <w:rPr>
          <w:rFonts w:ascii="Segoe UI" w:hAnsi="Segoe UI" w:cs="Segoe UI"/>
        </w:rPr>
      </w:pPr>
    </w:p>
    <w:p w14:paraId="1F021B19" w14:textId="71268BCE" w:rsidR="00A01478" w:rsidRPr="001A7CF2" w:rsidRDefault="008144AB" w:rsidP="001A7CF2">
      <w:pPr>
        <w:pStyle w:val="Standard"/>
        <w:jc w:val="both"/>
        <w:rPr>
          <w:rFonts w:ascii="Segoe UI" w:hAnsi="Segoe UI" w:cs="Segoe UI"/>
        </w:rPr>
      </w:pPr>
      <w:r w:rsidRPr="001A7CF2">
        <w:rPr>
          <w:rFonts w:ascii="Segoe UI" w:hAnsi="Segoe UI" w:cs="Segoe UI"/>
        </w:rPr>
        <w:t>S</w:t>
      </w:r>
      <w:r w:rsidR="005E6FD3" w:rsidRPr="001A7CF2">
        <w:rPr>
          <w:rFonts w:ascii="Segoe UI" w:hAnsi="Segoe UI" w:cs="Segoe UI"/>
        </w:rPr>
        <w:t>oftware</w:t>
      </w:r>
      <w:r w:rsidRPr="001A7CF2">
        <w:rPr>
          <w:rFonts w:ascii="Segoe UI" w:hAnsi="Segoe UI" w:cs="Segoe UI"/>
        </w:rPr>
        <w:t xml:space="preserve"> pro výuku bude dostupný</w:t>
      </w:r>
      <w:r w:rsidR="005E6FD3" w:rsidRPr="001A7CF2">
        <w:rPr>
          <w:rFonts w:ascii="Segoe UI" w:hAnsi="Segoe UI" w:cs="Segoe UI"/>
        </w:rPr>
        <w:t xml:space="preserve"> pro několik koncových zařízení</w:t>
      </w:r>
      <w:r w:rsidRPr="001A7CF2">
        <w:rPr>
          <w:rFonts w:ascii="Segoe UI" w:hAnsi="Segoe UI" w:cs="Segoe UI"/>
        </w:rPr>
        <w:t xml:space="preserve"> Objednatele </w:t>
      </w:r>
      <w:r w:rsidR="005E6FD3" w:rsidRPr="001A7CF2">
        <w:rPr>
          <w:rFonts w:ascii="Segoe UI" w:hAnsi="Segoe UI" w:cs="Segoe UI"/>
        </w:rPr>
        <w:t>(PC,</w:t>
      </w:r>
      <w:r w:rsidRPr="001A7CF2">
        <w:rPr>
          <w:rFonts w:ascii="Segoe UI" w:hAnsi="Segoe UI" w:cs="Segoe UI"/>
        </w:rPr>
        <w:t xml:space="preserve"> notebooků,</w:t>
      </w:r>
      <w:r w:rsidR="005E6FD3" w:rsidRPr="001A7CF2">
        <w:rPr>
          <w:rFonts w:ascii="Segoe UI" w:hAnsi="Segoe UI" w:cs="Segoe UI"/>
        </w:rPr>
        <w:t xml:space="preserve"> tabletů) (nejméně 10)</w:t>
      </w:r>
      <w:r w:rsidRPr="001A7CF2">
        <w:rPr>
          <w:rFonts w:ascii="Segoe UI" w:hAnsi="Segoe UI" w:cs="Segoe UI"/>
        </w:rPr>
        <w:t>, s možností volné instalace pro další zařízení Objednatele a budou k němu předány zdrojové kódy</w:t>
      </w:r>
    </w:p>
    <w:p w14:paraId="1F021B1A" w14:textId="77777777" w:rsidR="00A01478" w:rsidRPr="001A7CF2" w:rsidRDefault="00A01478" w:rsidP="001A7CF2">
      <w:pPr>
        <w:pStyle w:val="Standard"/>
        <w:widowControl/>
        <w:jc w:val="both"/>
        <w:rPr>
          <w:rFonts w:ascii="Segoe UI" w:hAnsi="Segoe UI" w:cs="Segoe UI"/>
        </w:rPr>
      </w:pPr>
    </w:p>
    <w:p w14:paraId="1CBFD35A" w14:textId="0D829DB6" w:rsidR="008144AB" w:rsidRPr="007778A2" w:rsidRDefault="005E6FD3" w:rsidP="007778A2">
      <w:pPr>
        <w:pStyle w:val="Nadpis1"/>
        <w:numPr>
          <w:ilvl w:val="0"/>
          <w:numId w:val="6"/>
        </w:numPr>
        <w:spacing w:line="276" w:lineRule="auto"/>
        <w:ind w:right="1125"/>
        <w:jc w:val="both"/>
        <w:rPr>
          <w:rFonts w:ascii="Segoe UI" w:hAnsi="Segoe UI" w:cs="Segoe UI"/>
          <w:b/>
          <w:sz w:val="22"/>
          <w:szCs w:val="22"/>
          <w:u w:val="single"/>
        </w:rPr>
      </w:pPr>
      <w:r w:rsidRPr="007778A2">
        <w:rPr>
          <w:rFonts w:ascii="Segoe UI" w:hAnsi="Segoe UI" w:cs="Segoe UI"/>
          <w:b/>
          <w:sz w:val="22"/>
          <w:szCs w:val="22"/>
          <w:u w:val="single"/>
        </w:rPr>
        <w:t>Požadavky na dokumentaci</w:t>
      </w:r>
      <w:r w:rsidR="008144AB" w:rsidRPr="007778A2">
        <w:rPr>
          <w:rFonts w:ascii="Segoe UI" w:hAnsi="Segoe UI" w:cs="Segoe UI"/>
          <w:b/>
          <w:sz w:val="22"/>
          <w:szCs w:val="22"/>
          <w:u w:val="single"/>
        </w:rPr>
        <w:t xml:space="preserve"> projektu</w:t>
      </w:r>
      <w:r w:rsidRPr="007778A2">
        <w:rPr>
          <w:rFonts w:ascii="Segoe UI" w:hAnsi="Segoe UI" w:cs="Segoe UI"/>
          <w:b/>
          <w:sz w:val="22"/>
          <w:szCs w:val="22"/>
          <w:u w:val="single"/>
        </w:rPr>
        <w:t xml:space="preserve">: </w:t>
      </w:r>
    </w:p>
    <w:p w14:paraId="7864BEC3" w14:textId="77777777" w:rsidR="008144AB" w:rsidRPr="001A7CF2" w:rsidRDefault="005E6FD3" w:rsidP="001A7CF2">
      <w:pPr>
        <w:pStyle w:val="Standard"/>
        <w:jc w:val="both"/>
        <w:rPr>
          <w:rFonts w:ascii="Segoe UI" w:hAnsi="Segoe UI" w:cs="Segoe UI"/>
        </w:rPr>
      </w:pPr>
      <w:r w:rsidRPr="001A7CF2">
        <w:rPr>
          <w:rFonts w:ascii="Segoe UI" w:hAnsi="Segoe UI" w:cs="Segoe UI"/>
        </w:rPr>
        <w:t xml:space="preserve">Panel bude sestaven na základě projektu, který bude součástí dodávky. </w:t>
      </w:r>
    </w:p>
    <w:p w14:paraId="22D5AA90" w14:textId="4C572671" w:rsidR="008144AB" w:rsidRPr="001A7CF2" w:rsidRDefault="005E6FD3" w:rsidP="001A7CF2">
      <w:pPr>
        <w:pStyle w:val="Standard"/>
        <w:jc w:val="both"/>
        <w:rPr>
          <w:rFonts w:ascii="Segoe UI" w:hAnsi="Segoe UI" w:cs="Segoe UI"/>
        </w:rPr>
      </w:pPr>
      <w:r w:rsidRPr="001A7CF2">
        <w:rPr>
          <w:rFonts w:ascii="Segoe UI" w:hAnsi="Segoe UI" w:cs="Segoe UI"/>
        </w:rPr>
        <w:t>Řídící program musí být k dispozici (otevřený autorizovaným osobám) a musí být řádně zdokumentován</w:t>
      </w:r>
      <w:r w:rsidR="008144AB" w:rsidRPr="001A7CF2">
        <w:rPr>
          <w:rFonts w:ascii="Segoe UI" w:hAnsi="Segoe UI" w:cs="Segoe UI"/>
        </w:rPr>
        <w:t xml:space="preserve"> (min. logy, činnosti)</w:t>
      </w:r>
      <w:r w:rsidRPr="001A7CF2">
        <w:rPr>
          <w:rFonts w:ascii="Segoe UI" w:hAnsi="Segoe UI" w:cs="Segoe UI"/>
        </w:rPr>
        <w:t xml:space="preserve">. </w:t>
      </w:r>
    </w:p>
    <w:p w14:paraId="04E31B35" w14:textId="77777777" w:rsidR="008144AB" w:rsidRPr="001A7CF2" w:rsidRDefault="005E6FD3" w:rsidP="001A7CF2">
      <w:pPr>
        <w:pStyle w:val="Standard"/>
        <w:jc w:val="both"/>
        <w:rPr>
          <w:rFonts w:ascii="Segoe UI" w:hAnsi="Segoe UI" w:cs="Segoe UI"/>
        </w:rPr>
      </w:pPr>
      <w:r w:rsidRPr="001A7CF2">
        <w:rPr>
          <w:rFonts w:ascii="Segoe UI" w:hAnsi="Segoe UI" w:cs="Segoe UI"/>
        </w:rPr>
        <w:t xml:space="preserve">Veškeré vstupy a výstupy musí být řádně zadokumentovány. </w:t>
      </w:r>
    </w:p>
    <w:p w14:paraId="1F021B1B" w14:textId="466AA906" w:rsidR="00A01478" w:rsidRPr="001A7CF2" w:rsidRDefault="005E6FD3" w:rsidP="001A7CF2">
      <w:pPr>
        <w:pStyle w:val="Standard"/>
        <w:jc w:val="both"/>
        <w:rPr>
          <w:rFonts w:ascii="Segoe UI" w:hAnsi="Segoe UI" w:cs="Segoe UI"/>
        </w:rPr>
      </w:pPr>
      <w:r w:rsidRPr="001A7CF2">
        <w:rPr>
          <w:rFonts w:ascii="Segoe UI" w:hAnsi="Segoe UI" w:cs="Segoe UI"/>
        </w:rPr>
        <w:t>Řídící program musí být využitelný pro výuku (řádně okomentován).</w:t>
      </w:r>
    </w:p>
    <w:p w14:paraId="1F021B1D" w14:textId="77777777" w:rsidR="00A01478" w:rsidRPr="001A7CF2" w:rsidRDefault="005E6FD3" w:rsidP="007778A2">
      <w:pPr>
        <w:pStyle w:val="Nadpis1"/>
        <w:numPr>
          <w:ilvl w:val="0"/>
          <w:numId w:val="6"/>
        </w:numPr>
        <w:spacing w:line="276" w:lineRule="auto"/>
        <w:ind w:right="1125"/>
        <w:jc w:val="both"/>
        <w:rPr>
          <w:rFonts w:ascii="Segoe UI" w:hAnsi="Segoe UI" w:cs="Segoe UI"/>
          <w:b/>
          <w:bCs/>
          <w:sz w:val="22"/>
          <w:szCs w:val="22"/>
          <w:u w:val="single"/>
        </w:rPr>
      </w:pPr>
      <w:bookmarkStart w:id="4" w:name="_yqp575ydo81m"/>
      <w:bookmarkEnd w:id="4"/>
      <w:r w:rsidRPr="007778A2">
        <w:rPr>
          <w:rFonts w:ascii="Segoe UI" w:hAnsi="Segoe UI" w:cs="Segoe UI"/>
          <w:b/>
          <w:sz w:val="22"/>
          <w:szCs w:val="22"/>
          <w:u w:val="single"/>
        </w:rPr>
        <w:t>Podpora</w:t>
      </w:r>
      <w:r w:rsidRPr="001A7CF2">
        <w:rPr>
          <w:rFonts w:ascii="Segoe UI" w:hAnsi="Segoe UI" w:cs="Segoe UI"/>
          <w:b/>
          <w:bCs/>
          <w:sz w:val="22"/>
          <w:szCs w:val="22"/>
          <w:u w:val="single"/>
        </w:rPr>
        <w:t xml:space="preserve"> a záruka</w:t>
      </w:r>
    </w:p>
    <w:p w14:paraId="1F021B1E" w14:textId="77777777" w:rsidR="00A01478" w:rsidRPr="001A7CF2" w:rsidRDefault="00A01478" w:rsidP="001A7CF2">
      <w:pPr>
        <w:pStyle w:val="Standard"/>
        <w:jc w:val="both"/>
        <w:rPr>
          <w:rFonts w:ascii="Segoe UI" w:hAnsi="Segoe UI" w:cs="Segoe UI"/>
        </w:rPr>
      </w:pPr>
    </w:p>
    <w:p w14:paraId="1F021B1F" w14:textId="77777777" w:rsidR="00A01478" w:rsidRPr="001A7CF2" w:rsidRDefault="005E6FD3" w:rsidP="001A7CF2">
      <w:pPr>
        <w:pStyle w:val="Standard"/>
        <w:jc w:val="both"/>
        <w:rPr>
          <w:rFonts w:ascii="Segoe UI" w:hAnsi="Segoe UI" w:cs="Segoe UI"/>
          <w:b/>
          <w:bCs/>
        </w:rPr>
      </w:pPr>
      <w:r w:rsidRPr="001A7CF2">
        <w:rPr>
          <w:rFonts w:ascii="Segoe UI" w:hAnsi="Segoe UI" w:cs="Segoe UI"/>
          <w:b/>
          <w:bCs/>
        </w:rPr>
        <w:t>Elektroinstalace a systém inteligentní elektroinstalace</w:t>
      </w:r>
    </w:p>
    <w:p w14:paraId="6FDBE4EE" w14:textId="6ECE4010" w:rsidR="008144AB" w:rsidRPr="001A7CF2" w:rsidRDefault="005E6FD3" w:rsidP="001A7CF2">
      <w:pPr>
        <w:pStyle w:val="Standard"/>
        <w:jc w:val="both"/>
        <w:rPr>
          <w:rFonts w:ascii="Segoe UI" w:hAnsi="Segoe UI" w:cs="Segoe UI"/>
        </w:rPr>
      </w:pPr>
      <w:r w:rsidRPr="001A7CF2">
        <w:rPr>
          <w:rFonts w:ascii="Segoe UI" w:hAnsi="Segoe UI" w:cs="Segoe UI"/>
        </w:rPr>
        <w:t>Zhotovitel zajistí revizi systému autorizovaným revizním technikem elektro</w:t>
      </w:r>
      <w:r w:rsidR="008144AB" w:rsidRPr="001A7CF2">
        <w:rPr>
          <w:rFonts w:ascii="Segoe UI" w:hAnsi="Segoe UI" w:cs="Segoe UI"/>
        </w:rPr>
        <w:t>techniky vhodného pro předmětné řešení.</w:t>
      </w:r>
    </w:p>
    <w:p w14:paraId="77896570" w14:textId="3EBD3068" w:rsidR="008144AB" w:rsidRPr="001A7CF2" w:rsidRDefault="005E6FD3" w:rsidP="001A7CF2">
      <w:pPr>
        <w:pStyle w:val="Standard"/>
        <w:jc w:val="both"/>
        <w:rPr>
          <w:rFonts w:ascii="Segoe UI" w:hAnsi="Segoe UI" w:cs="Segoe UI"/>
        </w:rPr>
      </w:pPr>
      <w:r w:rsidRPr="001A7CF2">
        <w:rPr>
          <w:rFonts w:ascii="Segoe UI" w:hAnsi="Segoe UI" w:cs="Segoe UI"/>
        </w:rPr>
        <w:lastRenderedPageBreak/>
        <w:br/>
        <w:t xml:space="preserve">Zhotovitel poskytne záruku za jakost na součásti systému minimálně 5 </w:t>
      </w:r>
      <w:r w:rsidR="008144AB" w:rsidRPr="001A7CF2">
        <w:rPr>
          <w:rFonts w:ascii="Segoe UI" w:hAnsi="Segoe UI" w:cs="Segoe UI"/>
        </w:rPr>
        <w:t xml:space="preserve">let </w:t>
      </w:r>
      <w:r w:rsidRPr="001A7CF2">
        <w:rPr>
          <w:rFonts w:ascii="Segoe UI" w:hAnsi="Segoe UI" w:cs="Segoe UI"/>
        </w:rPr>
        <w:t>s výjimkou baterií, zdrojů a zdrojů světla.</w:t>
      </w:r>
    </w:p>
    <w:p w14:paraId="7BA6A54B" w14:textId="77777777" w:rsidR="008144AB" w:rsidRPr="001A7CF2" w:rsidRDefault="008144AB" w:rsidP="001A7CF2">
      <w:pPr>
        <w:pStyle w:val="Standard"/>
        <w:jc w:val="both"/>
        <w:rPr>
          <w:rFonts w:ascii="Segoe UI" w:hAnsi="Segoe UI" w:cs="Segoe UI"/>
        </w:rPr>
      </w:pPr>
    </w:p>
    <w:p w14:paraId="02D7B78C" w14:textId="64F03EDA" w:rsidR="008144AB" w:rsidRPr="001A7CF2" w:rsidRDefault="005E6FD3" w:rsidP="001A7CF2">
      <w:pPr>
        <w:pStyle w:val="Standard"/>
        <w:jc w:val="both"/>
        <w:rPr>
          <w:rFonts w:ascii="Segoe UI" w:hAnsi="Segoe UI" w:cs="Segoe UI"/>
        </w:rPr>
      </w:pPr>
      <w:r w:rsidRPr="001A7CF2">
        <w:rPr>
          <w:rFonts w:ascii="Segoe UI" w:hAnsi="Segoe UI" w:cs="Segoe UI"/>
        </w:rPr>
        <w:t xml:space="preserve">Tato záruka </w:t>
      </w:r>
      <w:r w:rsidR="008144AB" w:rsidRPr="001A7CF2">
        <w:rPr>
          <w:rFonts w:ascii="Segoe UI" w:hAnsi="Segoe UI" w:cs="Segoe UI"/>
        </w:rPr>
        <w:t xml:space="preserve">za jakost </w:t>
      </w:r>
      <w:r w:rsidRPr="001A7CF2">
        <w:rPr>
          <w:rFonts w:ascii="Segoe UI" w:hAnsi="Segoe UI" w:cs="Segoe UI"/>
        </w:rPr>
        <w:t>se vztahuje na bezplatnou výměnu dodaných systémových komponent a souvisejícího softwarového vybavení</w:t>
      </w:r>
      <w:r w:rsidR="008144AB" w:rsidRPr="001A7CF2">
        <w:rPr>
          <w:rFonts w:ascii="Segoe UI" w:hAnsi="Segoe UI" w:cs="Segoe UI"/>
        </w:rPr>
        <w:t xml:space="preserve"> a opravení poruch</w:t>
      </w:r>
      <w:r w:rsidRPr="001A7CF2">
        <w:rPr>
          <w:rFonts w:ascii="Segoe UI" w:hAnsi="Segoe UI" w:cs="Segoe UI"/>
        </w:rPr>
        <w:t>.</w:t>
      </w:r>
    </w:p>
    <w:p w14:paraId="2FE4B97E" w14:textId="77777777" w:rsidR="008144AB" w:rsidRPr="001A7CF2" w:rsidRDefault="005E6FD3" w:rsidP="001A7CF2">
      <w:pPr>
        <w:pStyle w:val="Standard"/>
        <w:jc w:val="both"/>
        <w:rPr>
          <w:rFonts w:ascii="Segoe UI" w:hAnsi="Segoe UI" w:cs="Segoe UI"/>
        </w:rPr>
      </w:pPr>
      <w:r w:rsidRPr="001A7CF2">
        <w:rPr>
          <w:rFonts w:ascii="Segoe UI" w:hAnsi="Segoe UI" w:cs="Segoe UI"/>
        </w:rPr>
        <w:br/>
        <w:t xml:space="preserve">Zhotovitel poskytne záruku za jakost na programové vybavení a podporu minimálně 5 let. </w:t>
      </w:r>
    </w:p>
    <w:p w14:paraId="283BB85B" w14:textId="77777777" w:rsidR="008144AB" w:rsidRPr="001A7CF2" w:rsidRDefault="008144AB" w:rsidP="001A7CF2">
      <w:pPr>
        <w:pStyle w:val="Standard"/>
        <w:jc w:val="both"/>
        <w:rPr>
          <w:rFonts w:ascii="Segoe UI" w:hAnsi="Segoe UI" w:cs="Segoe UI"/>
        </w:rPr>
      </w:pPr>
    </w:p>
    <w:p w14:paraId="2DD6ADA7" w14:textId="16E90404" w:rsidR="001539D7" w:rsidRPr="001A7CF2" w:rsidRDefault="005E6FD3" w:rsidP="001A7CF2">
      <w:pPr>
        <w:pStyle w:val="Standard"/>
        <w:jc w:val="both"/>
        <w:rPr>
          <w:rFonts w:ascii="Segoe UI" w:hAnsi="Segoe UI" w:cs="Segoe UI"/>
        </w:rPr>
      </w:pPr>
      <w:r w:rsidRPr="001A7CF2">
        <w:rPr>
          <w:rFonts w:ascii="Segoe UI" w:hAnsi="Segoe UI" w:cs="Segoe UI"/>
        </w:rPr>
        <w:t>Záruka zahrnuje</w:t>
      </w:r>
      <w:r w:rsidR="008144AB" w:rsidRPr="001A7CF2">
        <w:rPr>
          <w:rFonts w:ascii="Segoe UI" w:hAnsi="Segoe UI" w:cs="Segoe UI"/>
        </w:rPr>
        <w:t xml:space="preserve"> také</w:t>
      </w:r>
      <w:r w:rsidRPr="001A7CF2">
        <w:rPr>
          <w:rFonts w:ascii="Segoe UI" w:hAnsi="Segoe UI" w:cs="Segoe UI"/>
        </w:rPr>
        <w:t xml:space="preserve"> stav, kdy by dodaný software neumožňoval využívání všech požadovaných funkcí chytré elektroinstalace (tj. kromě </w:t>
      </w:r>
      <w:r w:rsidR="001539D7" w:rsidRPr="001A7CF2">
        <w:rPr>
          <w:rFonts w:ascii="Segoe UI" w:hAnsi="Segoe UI" w:cs="Segoe UI"/>
        </w:rPr>
        <w:t xml:space="preserve">výměny </w:t>
      </w:r>
      <w:r w:rsidRPr="001A7CF2">
        <w:rPr>
          <w:rFonts w:ascii="Segoe UI" w:hAnsi="Segoe UI" w:cs="Segoe UI"/>
        </w:rPr>
        <w:t xml:space="preserve">spotřební elektroniky, </w:t>
      </w:r>
      <w:r w:rsidR="0041495E" w:rsidRPr="001A7CF2">
        <w:rPr>
          <w:rFonts w:ascii="Segoe UI" w:hAnsi="Segoe UI" w:cs="Segoe UI"/>
        </w:rPr>
        <w:t>bateri</w:t>
      </w:r>
      <w:r w:rsidR="001539D7" w:rsidRPr="001A7CF2">
        <w:rPr>
          <w:rFonts w:ascii="Segoe UI" w:hAnsi="Segoe UI" w:cs="Segoe UI"/>
        </w:rPr>
        <w:t>í</w:t>
      </w:r>
      <w:r w:rsidRPr="001A7CF2">
        <w:rPr>
          <w:rFonts w:ascii="Segoe UI" w:hAnsi="Segoe UI" w:cs="Segoe UI"/>
        </w:rPr>
        <w:t xml:space="preserve">, </w:t>
      </w:r>
      <w:r w:rsidR="001539D7" w:rsidRPr="001A7CF2">
        <w:rPr>
          <w:rFonts w:ascii="Segoe UI" w:hAnsi="Segoe UI" w:cs="Segoe UI"/>
        </w:rPr>
        <w:t>zdrojů</w:t>
      </w:r>
      <w:r w:rsidRPr="001A7CF2">
        <w:rPr>
          <w:rFonts w:ascii="Segoe UI" w:hAnsi="Segoe UI" w:cs="Segoe UI"/>
        </w:rPr>
        <w:t>,</w:t>
      </w:r>
      <w:r w:rsidR="001539D7" w:rsidRPr="001A7CF2">
        <w:rPr>
          <w:rFonts w:ascii="Segoe UI" w:hAnsi="Segoe UI" w:cs="Segoe UI"/>
        </w:rPr>
        <w:t xml:space="preserve"> </w:t>
      </w:r>
      <w:r w:rsidRPr="001A7CF2">
        <w:rPr>
          <w:rFonts w:ascii="Segoe UI" w:hAnsi="Segoe UI" w:cs="Segoe UI"/>
        </w:rPr>
        <w:t>zdroj</w:t>
      </w:r>
      <w:r w:rsidR="001539D7" w:rsidRPr="001A7CF2">
        <w:rPr>
          <w:rFonts w:ascii="Segoe UI" w:hAnsi="Segoe UI" w:cs="Segoe UI"/>
        </w:rPr>
        <w:t xml:space="preserve">ů </w:t>
      </w:r>
      <w:r w:rsidRPr="001A7CF2">
        <w:rPr>
          <w:rFonts w:ascii="Segoe UI" w:hAnsi="Segoe UI" w:cs="Segoe UI"/>
        </w:rPr>
        <w:t>světla)</w:t>
      </w:r>
      <w:r w:rsidR="001539D7" w:rsidRPr="001A7CF2">
        <w:rPr>
          <w:rFonts w:ascii="Segoe UI" w:hAnsi="Segoe UI" w:cs="Segoe UI"/>
        </w:rPr>
        <w:t>.</w:t>
      </w:r>
    </w:p>
    <w:p w14:paraId="1F021B20" w14:textId="3627BEFD" w:rsidR="00A01478" w:rsidRPr="001A7CF2" w:rsidRDefault="005E6FD3" w:rsidP="001A7CF2">
      <w:pPr>
        <w:pStyle w:val="Standard"/>
        <w:jc w:val="both"/>
        <w:rPr>
          <w:rFonts w:ascii="Segoe UI" w:hAnsi="Segoe UI" w:cs="Segoe UI"/>
        </w:rPr>
      </w:pPr>
      <w:r w:rsidRPr="001A7CF2">
        <w:rPr>
          <w:rFonts w:ascii="Segoe UI" w:hAnsi="Segoe UI" w:cs="Segoe UI"/>
        </w:rPr>
        <w:br/>
      </w:r>
      <w:r w:rsidRPr="001A7CF2">
        <w:rPr>
          <w:rFonts w:ascii="Segoe UI" w:hAnsi="Segoe UI" w:cs="Segoe UI"/>
        </w:rPr>
        <w:br/>
      </w:r>
      <w:r w:rsidRPr="001A7CF2">
        <w:rPr>
          <w:rFonts w:ascii="Segoe UI" w:hAnsi="Segoe UI" w:cs="Segoe UI"/>
          <w:b/>
          <w:bCs/>
        </w:rPr>
        <w:t>Pravidelný monitoring a servis systému</w:t>
      </w:r>
    </w:p>
    <w:p w14:paraId="71DA56B0" w14:textId="3827B642" w:rsidR="001539D7" w:rsidRPr="001A7CF2" w:rsidRDefault="005E6FD3" w:rsidP="001A7CF2">
      <w:pPr>
        <w:pStyle w:val="Standard"/>
        <w:jc w:val="both"/>
        <w:rPr>
          <w:rFonts w:ascii="Segoe UI" w:hAnsi="Segoe UI" w:cs="Segoe UI"/>
        </w:rPr>
      </w:pPr>
      <w:r w:rsidRPr="001A7CF2">
        <w:rPr>
          <w:rFonts w:ascii="Segoe UI" w:hAnsi="Segoe UI" w:cs="Segoe UI"/>
        </w:rPr>
        <w:t xml:space="preserve">Zhotovitel bude poskytovat po dobu záruky (5 </w:t>
      </w:r>
      <w:r w:rsidR="00DA5D8B">
        <w:rPr>
          <w:rFonts w:ascii="Segoe UI" w:hAnsi="Segoe UI" w:cs="Segoe UI"/>
        </w:rPr>
        <w:t>let</w:t>
      </w:r>
      <w:r w:rsidRPr="001A7CF2">
        <w:rPr>
          <w:rFonts w:ascii="Segoe UI" w:hAnsi="Segoe UI" w:cs="Segoe UI"/>
        </w:rPr>
        <w:t xml:space="preserve">) bezplatný a kompletní vzdálený monitoring systému s proaktivním </w:t>
      </w:r>
      <w:r w:rsidR="0041495E" w:rsidRPr="001A7CF2">
        <w:rPr>
          <w:rFonts w:ascii="Segoe UI" w:hAnsi="Segoe UI" w:cs="Segoe UI"/>
        </w:rPr>
        <w:t>přístupem,</w:t>
      </w:r>
      <w:r w:rsidRPr="001A7CF2">
        <w:rPr>
          <w:rFonts w:ascii="Segoe UI" w:hAnsi="Segoe UI" w:cs="Segoe UI"/>
        </w:rPr>
        <w:t xml:space="preserve"> a to nejméně v týdenních intervalech a dále </w:t>
      </w:r>
      <w:r w:rsidR="001539D7" w:rsidRPr="001A7CF2">
        <w:rPr>
          <w:rFonts w:ascii="Segoe UI" w:hAnsi="Segoe UI" w:cs="Segoe UI"/>
        </w:rPr>
        <w:t xml:space="preserve">záruční </w:t>
      </w:r>
      <w:r w:rsidRPr="001A7CF2">
        <w:rPr>
          <w:rFonts w:ascii="Segoe UI" w:hAnsi="Segoe UI" w:cs="Segoe UI"/>
        </w:rPr>
        <w:t>servis dodávaného řešení</w:t>
      </w:r>
      <w:r w:rsidR="001539D7" w:rsidRPr="001A7CF2">
        <w:rPr>
          <w:rFonts w:ascii="Segoe UI" w:hAnsi="Segoe UI" w:cs="Segoe UI"/>
        </w:rPr>
        <w:t xml:space="preserve"> v ceně dodávaného řešení</w:t>
      </w:r>
      <w:r w:rsidRPr="001A7CF2">
        <w:rPr>
          <w:rFonts w:ascii="Segoe UI" w:hAnsi="Segoe UI" w:cs="Segoe UI"/>
        </w:rPr>
        <w:t xml:space="preserve">. </w:t>
      </w:r>
    </w:p>
    <w:p w14:paraId="0E63B5A9" w14:textId="77777777" w:rsidR="001539D7" w:rsidRPr="001A7CF2" w:rsidRDefault="001539D7" w:rsidP="001A7CF2">
      <w:pPr>
        <w:pStyle w:val="Standard"/>
        <w:jc w:val="both"/>
        <w:rPr>
          <w:rFonts w:ascii="Segoe UI" w:hAnsi="Segoe UI" w:cs="Segoe UI"/>
        </w:rPr>
      </w:pPr>
    </w:p>
    <w:p w14:paraId="1F021B21" w14:textId="603C8FC0" w:rsidR="00A01478" w:rsidRPr="001A7CF2" w:rsidRDefault="005E6FD3" w:rsidP="001A7CF2">
      <w:pPr>
        <w:pStyle w:val="Standard"/>
        <w:jc w:val="both"/>
        <w:rPr>
          <w:rFonts w:ascii="Segoe UI" w:hAnsi="Segoe UI" w:cs="Segoe UI"/>
        </w:rPr>
      </w:pPr>
      <w:r w:rsidRPr="001A7CF2">
        <w:rPr>
          <w:rFonts w:ascii="Segoe UI" w:hAnsi="Segoe UI" w:cs="Segoe UI"/>
        </w:rPr>
        <w:t>Tento servis zahrnuje kontrolu funkčnosti a aktualizace firmware jednotlivých součástí systému. Zhotovitel se zavazuje tuto službu nabízet minimálně 10 let od předání díla. Zároveň funkčnost díla nesmí být vázána na případné ukončení poskytování této služby po uplynutí této lhůty.</w:t>
      </w:r>
    </w:p>
    <w:p w14:paraId="1F021B22" w14:textId="77777777" w:rsidR="00A01478" w:rsidRPr="001A7CF2" w:rsidRDefault="00A01478" w:rsidP="001A7CF2">
      <w:pPr>
        <w:pStyle w:val="Standard"/>
        <w:jc w:val="both"/>
        <w:rPr>
          <w:rFonts w:ascii="Segoe UI" w:hAnsi="Segoe UI" w:cs="Segoe UI"/>
          <w:color w:val="434343"/>
        </w:rPr>
      </w:pPr>
    </w:p>
    <w:p w14:paraId="1F021B23" w14:textId="223CC001" w:rsidR="00A01478" w:rsidRPr="001A7CF2" w:rsidRDefault="005E6FD3" w:rsidP="001A7CF2">
      <w:pPr>
        <w:pStyle w:val="Standard"/>
        <w:jc w:val="both"/>
        <w:rPr>
          <w:rFonts w:ascii="Segoe UI" w:hAnsi="Segoe UI" w:cs="Segoe UI"/>
          <w:b/>
          <w:bCs/>
        </w:rPr>
      </w:pPr>
      <w:r w:rsidRPr="001A7CF2">
        <w:rPr>
          <w:rFonts w:ascii="Segoe UI" w:hAnsi="Segoe UI" w:cs="Segoe UI"/>
          <w:b/>
          <w:bCs/>
        </w:rPr>
        <w:t xml:space="preserve">Záruka zabezpečení </w:t>
      </w:r>
      <w:r w:rsidR="0041495E" w:rsidRPr="001A7CF2">
        <w:rPr>
          <w:rFonts w:ascii="Segoe UI" w:hAnsi="Segoe UI" w:cs="Segoe UI"/>
          <w:b/>
          <w:bCs/>
        </w:rPr>
        <w:t>servisu – Smlouva</w:t>
      </w:r>
      <w:r w:rsidRPr="001A7CF2">
        <w:rPr>
          <w:rFonts w:ascii="Segoe UI" w:hAnsi="Segoe UI" w:cs="Segoe UI"/>
          <w:b/>
          <w:bCs/>
        </w:rPr>
        <w:t xml:space="preserve"> o úrovni podpory</w:t>
      </w:r>
    </w:p>
    <w:p w14:paraId="0F9EB544" w14:textId="77777777" w:rsidR="001539D7" w:rsidRPr="001A7CF2" w:rsidRDefault="001539D7" w:rsidP="001A7CF2">
      <w:pPr>
        <w:pStyle w:val="Standard"/>
        <w:jc w:val="both"/>
        <w:rPr>
          <w:rFonts w:ascii="Segoe UI" w:hAnsi="Segoe UI" w:cs="Segoe UI"/>
          <w:b/>
          <w:bCs/>
        </w:rPr>
      </w:pPr>
    </w:p>
    <w:p w14:paraId="2BC560B4" w14:textId="6742FCBD" w:rsidR="001539D7" w:rsidRPr="001A7CF2" w:rsidRDefault="005E6FD3" w:rsidP="001A7CF2">
      <w:pPr>
        <w:pStyle w:val="Standard"/>
        <w:jc w:val="both"/>
        <w:rPr>
          <w:rFonts w:ascii="Segoe UI" w:hAnsi="Segoe UI" w:cs="Segoe UI"/>
        </w:rPr>
      </w:pPr>
      <w:r w:rsidRPr="001A7CF2">
        <w:rPr>
          <w:rFonts w:ascii="Segoe UI" w:hAnsi="Segoe UI" w:cs="Segoe UI"/>
        </w:rPr>
        <w:t xml:space="preserve">Zhotovitel se zavazuje poskytnout </w:t>
      </w:r>
      <w:r w:rsidR="001539D7" w:rsidRPr="001A7CF2">
        <w:rPr>
          <w:rFonts w:ascii="Segoe UI" w:hAnsi="Segoe UI" w:cs="Segoe UI"/>
        </w:rPr>
        <w:t xml:space="preserve">opravu vzdáleným přístupem či </w:t>
      </w:r>
      <w:r w:rsidRPr="001A7CF2">
        <w:rPr>
          <w:rFonts w:ascii="Segoe UI" w:hAnsi="Segoe UI" w:cs="Segoe UI"/>
        </w:rPr>
        <w:t>servisní výjezd v případě poruchy či nefunkčnosti díla</w:t>
      </w:r>
      <w:r w:rsidR="001A7CF2" w:rsidRPr="001A7CF2">
        <w:rPr>
          <w:rFonts w:ascii="Segoe UI" w:hAnsi="Segoe UI" w:cs="Segoe UI"/>
        </w:rPr>
        <w:t>,</w:t>
      </w:r>
      <w:r w:rsidRPr="001A7CF2">
        <w:rPr>
          <w:rFonts w:ascii="Segoe UI" w:hAnsi="Segoe UI" w:cs="Segoe UI"/>
        </w:rPr>
        <w:t xml:space="preserve"> a to vzdáleným přístupem</w:t>
      </w:r>
      <w:r w:rsidR="001539D7" w:rsidRPr="001A7CF2">
        <w:rPr>
          <w:rFonts w:ascii="Segoe UI" w:hAnsi="Segoe UI" w:cs="Segoe UI"/>
        </w:rPr>
        <w:t xml:space="preserve"> či výjezdem servisních techniků nejpozději</w:t>
      </w:r>
      <w:r w:rsidRPr="001A7CF2">
        <w:rPr>
          <w:rFonts w:ascii="Segoe UI" w:hAnsi="Segoe UI" w:cs="Segoe UI"/>
        </w:rPr>
        <w:t xml:space="preserve"> v následujícím pracovním dnu</w:t>
      </w:r>
      <w:r w:rsidR="001539D7" w:rsidRPr="001A7CF2">
        <w:rPr>
          <w:rFonts w:ascii="Segoe UI" w:hAnsi="Segoe UI" w:cs="Segoe UI"/>
        </w:rPr>
        <w:t xml:space="preserve"> </w:t>
      </w:r>
      <w:r w:rsidRPr="001A7CF2">
        <w:rPr>
          <w:rFonts w:ascii="Segoe UI" w:hAnsi="Segoe UI" w:cs="Segoe UI"/>
        </w:rPr>
        <w:t>od nahlášení poruchy</w:t>
      </w:r>
      <w:r w:rsidR="001539D7" w:rsidRPr="001A7CF2">
        <w:rPr>
          <w:rFonts w:ascii="Segoe UI" w:hAnsi="Segoe UI" w:cs="Segoe UI"/>
        </w:rPr>
        <w:t>.</w:t>
      </w:r>
    </w:p>
    <w:p w14:paraId="66674028" w14:textId="77777777" w:rsidR="001539D7" w:rsidRPr="001A7CF2" w:rsidRDefault="001539D7" w:rsidP="001A7CF2">
      <w:pPr>
        <w:pStyle w:val="Standard"/>
        <w:jc w:val="both"/>
        <w:rPr>
          <w:rFonts w:ascii="Segoe UI" w:hAnsi="Segoe UI" w:cs="Segoe UI"/>
        </w:rPr>
      </w:pPr>
    </w:p>
    <w:p w14:paraId="090A1AF9" w14:textId="226D0735" w:rsidR="001539D7" w:rsidRPr="001A7CF2" w:rsidRDefault="001539D7" w:rsidP="001A7CF2">
      <w:pPr>
        <w:pStyle w:val="Standard"/>
        <w:jc w:val="both"/>
        <w:rPr>
          <w:rFonts w:ascii="Segoe UI" w:hAnsi="Segoe UI" w:cs="Segoe UI"/>
        </w:rPr>
      </w:pPr>
      <w:r w:rsidRPr="001A7CF2">
        <w:rPr>
          <w:rFonts w:ascii="Segoe UI" w:hAnsi="Segoe UI" w:cs="Segoe UI"/>
        </w:rPr>
        <w:t>O</w:t>
      </w:r>
      <w:r w:rsidR="005E6FD3" w:rsidRPr="001A7CF2">
        <w:rPr>
          <w:rFonts w:ascii="Segoe UI" w:hAnsi="Segoe UI" w:cs="Segoe UI"/>
        </w:rPr>
        <w:t xml:space="preserve"> poruše a jejím řešení bude vždy sepsán zápis</w:t>
      </w:r>
      <w:r w:rsidRPr="001A7CF2">
        <w:rPr>
          <w:rFonts w:ascii="Segoe UI" w:hAnsi="Segoe UI" w:cs="Segoe UI"/>
        </w:rPr>
        <w:t>.</w:t>
      </w:r>
      <w:bookmarkStart w:id="5" w:name="_srmnzsvrjotd"/>
      <w:bookmarkEnd w:id="5"/>
    </w:p>
    <w:p w14:paraId="1F021B26" w14:textId="0FE6C7F0" w:rsidR="001A7CF2" w:rsidRPr="001A7CF2" w:rsidRDefault="001A7CF2" w:rsidP="001A7CF2">
      <w:pPr>
        <w:widowControl w:val="0"/>
        <w:suppressAutoHyphens w:val="0"/>
        <w:spacing w:line="276" w:lineRule="auto"/>
        <w:rPr>
          <w:rFonts w:ascii="Segoe UI" w:hAnsi="Segoe UI" w:cs="Segoe UI"/>
        </w:rPr>
      </w:pPr>
      <w:r w:rsidRPr="001A7CF2">
        <w:rPr>
          <w:rFonts w:ascii="Segoe UI" w:hAnsi="Segoe UI" w:cs="Segoe UI"/>
        </w:rPr>
        <w:br w:type="page"/>
      </w:r>
    </w:p>
    <w:p w14:paraId="2390FD88" w14:textId="3E4AAC41" w:rsidR="00A01478" w:rsidRPr="007778A2" w:rsidRDefault="001A7CF2" w:rsidP="007778A2">
      <w:pPr>
        <w:pStyle w:val="Nadpis1"/>
        <w:numPr>
          <w:ilvl w:val="0"/>
          <w:numId w:val="6"/>
        </w:numPr>
        <w:spacing w:line="276" w:lineRule="auto"/>
        <w:ind w:right="1125"/>
        <w:jc w:val="both"/>
        <w:rPr>
          <w:rFonts w:ascii="Segoe UI" w:hAnsi="Segoe UI" w:cs="Segoe UI"/>
          <w:b/>
          <w:bCs/>
          <w:sz w:val="22"/>
          <w:szCs w:val="22"/>
        </w:rPr>
      </w:pPr>
      <w:r w:rsidRPr="007778A2">
        <w:rPr>
          <w:rFonts w:ascii="Segoe UI" w:hAnsi="Segoe UI" w:cs="Segoe UI"/>
          <w:b/>
          <w:bCs/>
          <w:sz w:val="22"/>
          <w:szCs w:val="22"/>
        </w:rPr>
        <w:lastRenderedPageBreak/>
        <w:t>Technická dokumentace přístupná dodavateli</w:t>
      </w:r>
    </w:p>
    <w:p w14:paraId="4866F234" w14:textId="77777777" w:rsidR="001A7CF2" w:rsidRPr="001A7CF2" w:rsidRDefault="001A7CF2" w:rsidP="001A7CF2">
      <w:pPr>
        <w:pStyle w:val="Standard"/>
        <w:jc w:val="both"/>
        <w:rPr>
          <w:rFonts w:ascii="Segoe UI" w:hAnsi="Segoe UI" w:cs="Segoe UI"/>
        </w:rPr>
      </w:pPr>
    </w:p>
    <w:p w14:paraId="63CA3910" w14:textId="77777777" w:rsidR="001539D7" w:rsidRPr="001A7CF2" w:rsidRDefault="008A7A32" w:rsidP="001A7CF2">
      <w:pPr>
        <w:pStyle w:val="Standard"/>
        <w:jc w:val="both"/>
        <w:rPr>
          <w:rFonts w:ascii="Segoe UI" w:hAnsi="Segoe UI" w:cs="Segoe UI"/>
        </w:rPr>
      </w:pPr>
      <w:r w:rsidRPr="001A7CF2">
        <w:rPr>
          <w:rFonts w:ascii="Segoe UI" w:hAnsi="Segoe UI" w:cs="Segoe UI"/>
        </w:rPr>
        <w:t xml:space="preserve">Dodavateli bude po podpisu smlouvy předána ze strany Objednatele kompletní projektová dokumentace pro změnu stavby a příp. poskytnuta součinnost ve vztahu k budově Regionálního vzdělávacího centra stavebních řemesel Jihomoravského kraje, a to v podobě předložení nutných dokladů, zpráv a technických podkladů, kterými Objednatel musí k datu podpisu smlouvy nutně disponovat. </w:t>
      </w:r>
    </w:p>
    <w:p w14:paraId="62667F80" w14:textId="77777777" w:rsidR="001539D7" w:rsidRPr="001A7CF2" w:rsidRDefault="001539D7" w:rsidP="001A7CF2">
      <w:pPr>
        <w:pStyle w:val="Standard"/>
        <w:jc w:val="both"/>
        <w:rPr>
          <w:rFonts w:ascii="Segoe UI" w:hAnsi="Segoe UI" w:cs="Segoe UI"/>
        </w:rPr>
      </w:pPr>
    </w:p>
    <w:p w14:paraId="7EC37C02" w14:textId="429D5565" w:rsidR="008A7A32" w:rsidRPr="001A7CF2" w:rsidRDefault="008A7A32" w:rsidP="001A7CF2">
      <w:pPr>
        <w:pStyle w:val="Standard"/>
        <w:jc w:val="both"/>
        <w:rPr>
          <w:rFonts w:ascii="Segoe UI" w:hAnsi="Segoe UI" w:cs="Segoe UI"/>
        </w:rPr>
      </w:pPr>
      <w:r w:rsidRPr="001A7CF2">
        <w:rPr>
          <w:rFonts w:ascii="Segoe UI" w:hAnsi="Segoe UI" w:cs="Segoe UI"/>
        </w:rPr>
        <w:t xml:space="preserve">Pro účely výběrového řízení je </w:t>
      </w:r>
      <w:r w:rsidR="00C03DF1" w:rsidRPr="001A7CF2">
        <w:rPr>
          <w:rFonts w:ascii="Segoe UI" w:hAnsi="Segoe UI" w:cs="Segoe UI"/>
        </w:rPr>
        <w:t>Objednatelem, jakožto zadavatelem</w:t>
      </w:r>
      <w:r w:rsidRPr="001A7CF2">
        <w:rPr>
          <w:rFonts w:ascii="Segoe UI" w:hAnsi="Segoe UI" w:cs="Segoe UI"/>
        </w:rPr>
        <w:t xml:space="preserve"> poskytován omezený okruh dokumentů následovně: </w:t>
      </w:r>
    </w:p>
    <w:p w14:paraId="26B514BB" w14:textId="79F32A8A" w:rsidR="00C03DF1" w:rsidRPr="00DD006F" w:rsidRDefault="00253E21" w:rsidP="00DD006F">
      <w:pPr>
        <w:pStyle w:val="Standard"/>
        <w:numPr>
          <w:ilvl w:val="0"/>
          <w:numId w:val="11"/>
        </w:numPr>
        <w:jc w:val="both"/>
        <w:rPr>
          <w:rFonts w:ascii="Segoe UI" w:hAnsi="Segoe UI" w:cs="Segoe UI"/>
        </w:rPr>
      </w:pPr>
      <w:r>
        <w:rPr>
          <w:rFonts w:ascii="Segoe UI" w:hAnsi="Segoe UI" w:cs="Segoe UI"/>
        </w:rPr>
        <w:t xml:space="preserve">Řezy, pohledy a </w:t>
      </w:r>
      <w:r w:rsidR="00C03DF1" w:rsidRPr="001A7CF2">
        <w:rPr>
          <w:rFonts w:ascii="Segoe UI" w:hAnsi="Segoe UI" w:cs="Segoe UI"/>
        </w:rPr>
        <w:t>Půdorys</w:t>
      </w:r>
      <w:r w:rsidRPr="00DD006F">
        <w:rPr>
          <w:rFonts w:ascii="Segoe UI" w:hAnsi="Segoe UI" w:cs="Segoe UI"/>
        </w:rPr>
        <w:t>y</w:t>
      </w:r>
      <w:r>
        <w:rPr>
          <w:rFonts w:ascii="Segoe UI" w:hAnsi="Segoe UI" w:cs="Segoe UI"/>
        </w:rPr>
        <w:t xml:space="preserve"> </w:t>
      </w:r>
      <w:r w:rsidRPr="00DD006F">
        <w:rPr>
          <w:rFonts w:ascii="Segoe UI" w:hAnsi="Segoe UI" w:cs="Segoe UI"/>
        </w:rPr>
        <w:t>ve formátech.pdf</w:t>
      </w:r>
      <w:r w:rsidR="00F50521">
        <w:rPr>
          <w:rFonts w:ascii="Segoe UI" w:hAnsi="Segoe UI" w:cs="Segoe UI"/>
        </w:rPr>
        <w:t xml:space="preserve"> (</w:t>
      </w:r>
      <w:r w:rsidR="00F50521" w:rsidRPr="00F50521">
        <w:rPr>
          <w:rFonts w:ascii="Segoe UI" w:hAnsi="Segoe UI" w:cs="Segoe UI"/>
          <w:i/>
          <w:iCs/>
        </w:rPr>
        <w:t>D.1 Vybrané ze stavebního řešení</w:t>
      </w:r>
      <w:r w:rsidR="00F50521">
        <w:rPr>
          <w:rFonts w:ascii="Segoe UI" w:hAnsi="Segoe UI" w:cs="Segoe UI"/>
        </w:rPr>
        <w:t>)</w:t>
      </w:r>
    </w:p>
    <w:p w14:paraId="5C1498DD" w14:textId="293D879E" w:rsidR="00C03DF1" w:rsidRPr="001A7CF2" w:rsidRDefault="00C03DF1" w:rsidP="001A7CF2">
      <w:pPr>
        <w:pStyle w:val="Standard"/>
        <w:numPr>
          <w:ilvl w:val="0"/>
          <w:numId w:val="11"/>
        </w:numPr>
        <w:jc w:val="both"/>
        <w:rPr>
          <w:rFonts w:ascii="Segoe UI" w:hAnsi="Segoe UI" w:cs="Segoe UI"/>
        </w:rPr>
      </w:pPr>
      <w:r w:rsidRPr="001A7CF2">
        <w:rPr>
          <w:rFonts w:ascii="Segoe UI" w:hAnsi="Segoe UI" w:cs="Segoe UI"/>
        </w:rPr>
        <w:t xml:space="preserve">Řezy a půdorysy ve formátu </w:t>
      </w:r>
      <w:r w:rsidR="001A7CF2" w:rsidRPr="001A7CF2">
        <w:rPr>
          <w:rFonts w:ascii="Segoe UI" w:hAnsi="Segoe UI" w:cs="Segoe UI"/>
        </w:rPr>
        <w:t>.</w:t>
      </w:r>
      <w:r w:rsidRPr="001A7CF2">
        <w:rPr>
          <w:rFonts w:ascii="Segoe UI" w:hAnsi="Segoe UI" w:cs="Segoe UI"/>
        </w:rPr>
        <w:t xml:space="preserve">pdf, se zakreslením rozvržení umístění základních prvků </w:t>
      </w:r>
    </w:p>
    <w:p w14:paraId="01A09F8B" w14:textId="0B3457B6" w:rsidR="00C03DF1" w:rsidRDefault="00C03DF1" w:rsidP="001A7CF2">
      <w:pPr>
        <w:pStyle w:val="Standard"/>
        <w:numPr>
          <w:ilvl w:val="0"/>
          <w:numId w:val="11"/>
        </w:numPr>
        <w:jc w:val="both"/>
        <w:rPr>
          <w:rFonts w:ascii="Segoe UI" w:hAnsi="Segoe UI" w:cs="Segoe UI"/>
        </w:rPr>
      </w:pPr>
      <w:r w:rsidRPr="001A7CF2">
        <w:rPr>
          <w:rFonts w:ascii="Segoe UI" w:hAnsi="Segoe UI" w:cs="Segoe UI"/>
        </w:rPr>
        <w:t>Položkový rozpočet ve formátu</w:t>
      </w:r>
      <w:r w:rsidR="00253E21">
        <w:rPr>
          <w:rFonts w:ascii="Segoe UI" w:hAnsi="Segoe UI" w:cs="Segoe UI"/>
        </w:rPr>
        <w:t xml:space="preserve"> se specifikací základních komponent</w:t>
      </w:r>
      <w:r w:rsidRPr="001A7CF2">
        <w:rPr>
          <w:rFonts w:ascii="Segoe UI" w:hAnsi="Segoe UI" w:cs="Segoe UI"/>
        </w:rPr>
        <w:t xml:space="preserve"> </w:t>
      </w:r>
      <w:r w:rsidR="001A7CF2" w:rsidRPr="001A7CF2">
        <w:rPr>
          <w:rFonts w:ascii="Segoe UI" w:hAnsi="Segoe UI" w:cs="Segoe UI"/>
        </w:rPr>
        <w:t>.</w:t>
      </w:r>
      <w:r w:rsidRPr="001A7CF2">
        <w:rPr>
          <w:rFonts w:ascii="Segoe UI" w:hAnsi="Segoe UI" w:cs="Segoe UI"/>
        </w:rPr>
        <w:t>xlsx</w:t>
      </w:r>
    </w:p>
    <w:p w14:paraId="00987F36" w14:textId="2E8F95DA" w:rsidR="00C03DF1" w:rsidRPr="001A7CF2" w:rsidRDefault="00C03DF1" w:rsidP="001A7CF2">
      <w:pPr>
        <w:pStyle w:val="Standard"/>
        <w:numPr>
          <w:ilvl w:val="0"/>
          <w:numId w:val="11"/>
        </w:numPr>
        <w:jc w:val="both"/>
        <w:rPr>
          <w:rFonts w:ascii="Segoe UI" w:hAnsi="Segoe UI" w:cs="Segoe UI"/>
        </w:rPr>
      </w:pPr>
      <w:r w:rsidRPr="001A7CF2">
        <w:rPr>
          <w:rFonts w:ascii="Segoe UI" w:hAnsi="Segoe UI" w:cs="Segoe UI"/>
        </w:rPr>
        <w:t>Vybrané části z realizované projektové dokumentace pro změnu stavby:</w:t>
      </w:r>
    </w:p>
    <w:p w14:paraId="5574A463" w14:textId="79587E95" w:rsidR="00C03DF1" w:rsidRPr="001A7CF2" w:rsidRDefault="007303D8" w:rsidP="001A7CF2">
      <w:pPr>
        <w:pStyle w:val="Standard"/>
        <w:numPr>
          <w:ilvl w:val="1"/>
          <w:numId w:val="11"/>
        </w:numPr>
        <w:jc w:val="both"/>
        <w:rPr>
          <w:rFonts w:ascii="Segoe UI" w:hAnsi="Segoe UI" w:cs="Segoe UI"/>
        </w:rPr>
      </w:pPr>
      <w:r w:rsidRPr="001A7CF2">
        <w:rPr>
          <w:rFonts w:ascii="Segoe UI" w:hAnsi="Segoe UI" w:cs="Segoe UI"/>
        </w:rPr>
        <w:t>B – POŽÁRNÍ</w:t>
      </w:r>
      <w:r w:rsidR="00C03DF1" w:rsidRPr="001A7CF2">
        <w:rPr>
          <w:rFonts w:ascii="Segoe UI" w:hAnsi="Segoe UI" w:cs="Segoe UI"/>
        </w:rPr>
        <w:t xml:space="preserve"> ŘEŠENÍ</w:t>
      </w:r>
    </w:p>
    <w:p w14:paraId="0C39D263" w14:textId="26DF732C" w:rsidR="00C03DF1" w:rsidRPr="001A7CF2" w:rsidRDefault="00C03DF1" w:rsidP="001A7CF2">
      <w:pPr>
        <w:pStyle w:val="Standard"/>
        <w:numPr>
          <w:ilvl w:val="1"/>
          <w:numId w:val="11"/>
        </w:numPr>
        <w:jc w:val="both"/>
        <w:rPr>
          <w:rFonts w:ascii="Segoe UI" w:hAnsi="Segoe UI" w:cs="Segoe UI"/>
        </w:rPr>
      </w:pPr>
      <w:r w:rsidRPr="001A7CF2">
        <w:rPr>
          <w:rFonts w:ascii="Segoe UI" w:hAnsi="Segoe UI" w:cs="Segoe UI"/>
        </w:rPr>
        <w:t>D.5 SILNOPROUD</w:t>
      </w:r>
    </w:p>
    <w:p w14:paraId="763D41F8" w14:textId="00B3DD28" w:rsidR="00C03DF1" w:rsidRDefault="00C03DF1" w:rsidP="001A7CF2">
      <w:pPr>
        <w:pStyle w:val="Standard"/>
        <w:numPr>
          <w:ilvl w:val="1"/>
          <w:numId w:val="11"/>
        </w:numPr>
        <w:jc w:val="both"/>
        <w:rPr>
          <w:rFonts w:ascii="Segoe UI" w:hAnsi="Segoe UI" w:cs="Segoe UI"/>
        </w:rPr>
      </w:pPr>
      <w:r w:rsidRPr="001A7CF2">
        <w:rPr>
          <w:rFonts w:ascii="Segoe UI" w:hAnsi="Segoe UI" w:cs="Segoe UI"/>
        </w:rPr>
        <w:t>D.6 SLP</w:t>
      </w:r>
    </w:p>
    <w:p w14:paraId="0F38061A" w14:textId="734EBA42" w:rsidR="00F50521" w:rsidRDefault="00F50521" w:rsidP="00F50521">
      <w:pPr>
        <w:pStyle w:val="Standard"/>
        <w:jc w:val="both"/>
        <w:rPr>
          <w:rFonts w:ascii="Segoe UI" w:hAnsi="Segoe UI" w:cs="Segoe UI"/>
        </w:rPr>
      </w:pPr>
    </w:p>
    <w:p w14:paraId="2E4C5EC4" w14:textId="0C49B44B" w:rsidR="00F50521" w:rsidRDefault="00F50521" w:rsidP="00F50521">
      <w:pPr>
        <w:pStyle w:val="Standard"/>
        <w:jc w:val="both"/>
        <w:rPr>
          <w:rFonts w:ascii="Segoe UI" w:hAnsi="Segoe UI" w:cs="Segoe UI"/>
        </w:rPr>
      </w:pPr>
      <w:r>
        <w:rPr>
          <w:rFonts w:ascii="Segoe UI" w:hAnsi="Segoe UI" w:cs="Segoe UI"/>
        </w:rPr>
        <w:t>Výše uvedené části technické specifikace budou dle nabídky a plnění dodavatele doplněny a stanou se závazné pro účely realizace smlouvy.</w:t>
      </w:r>
    </w:p>
    <w:p w14:paraId="12DB610D" w14:textId="290ABDA5" w:rsidR="001D7CA8" w:rsidRPr="007778A2" w:rsidRDefault="001D7CA8" w:rsidP="007778A2">
      <w:pPr>
        <w:pStyle w:val="Nadpis1"/>
        <w:numPr>
          <w:ilvl w:val="0"/>
          <w:numId w:val="6"/>
        </w:numPr>
        <w:spacing w:line="276" w:lineRule="auto"/>
        <w:ind w:right="1125"/>
        <w:jc w:val="both"/>
        <w:rPr>
          <w:rFonts w:ascii="Segoe UI" w:hAnsi="Segoe UI" w:cs="Segoe UI"/>
          <w:sz w:val="22"/>
          <w:szCs w:val="22"/>
          <w:u w:val="single"/>
        </w:rPr>
      </w:pPr>
      <w:r w:rsidRPr="007778A2">
        <w:rPr>
          <w:rFonts w:ascii="Segoe UI" w:hAnsi="Segoe UI" w:cs="Segoe UI"/>
          <w:b/>
          <w:bCs/>
          <w:sz w:val="22"/>
          <w:szCs w:val="22"/>
          <w:u w:val="single"/>
        </w:rPr>
        <w:t xml:space="preserve">Pokyny k vyplnění nabídkové ceny a způsobu uvedení technické specifikace nabízených výrobků a uvedení nabídkových cen v Položkovém rozpočtu </w:t>
      </w:r>
    </w:p>
    <w:p w14:paraId="4BEE5FBB" w14:textId="33914CF3" w:rsidR="001D7CA8" w:rsidRDefault="001D7CA8" w:rsidP="001D7CA8">
      <w:pPr>
        <w:pStyle w:val="Standard"/>
        <w:jc w:val="both"/>
        <w:rPr>
          <w:rFonts w:ascii="Segoe UI" w:hAnsi="Segoe UI" w:cs="Segoe UI"/>
        </w:rPr>
      </w:pPr>
    </w:p>
    <w:p w14:paraId="45BC86E9" w14:textId="46CDAF6B" w:rsidR="007778A2" w:rsidRDefault="001D7CA8" w:rsidP="001D7CA8">
      <w:pPr>
        <w:spacing w:line="276" w:lineRule="auto"/>
        <w:jc w:val="both"/>
        <w:rPr>
          <w:rFonts w:ascii="Segoe UI" w:hAnsi="Segoe UI" w:cs="Segoe UI"/>
        </w:rPr>
      </w:pPr>
      <w:r>
        <w:rPr>
          <w:rFonts w:ascii="Segoe UI" w:hAnsi="Segoe UI" w:cs="Segoe UI"/>
        </w:rPr>
        <w:t xml:space="preserve">Dodavatel </w:t>
      </w:r>
      <w:r w:rsidRPr="001D7CA8">
        <w:rPr>
          <w:rFonts w:ascii="Segoe UI" w:hAnsi="Segoe UI" w:cs="Segoe UI"/>
        </w:rPr>
        <w:t>vyplní (ocení) Položkový rozpočet (součást přílohy č. 1 výzvy k účasti, soubor s názvem: „</w:t>
      </w:r>
      <w:r w:rsidRPr="005019F0">
        <w:rPr>
          <w:rFonts w:ascii="Segoe UI" w:hAnsi="Segoe UI" w:cs="Segoe UI"/>
        </w:rPr>
        <w:t>Polo</w:t>
      </w:r>
      <w:r w:rsidR="00B9637A" w:rsidRPr="005019F0">
        <w:rPr>
          <w:rFonts w:ascii="Segoe UI" w:hAnsi="Segoe UI" w:cs="Segoe UI"/>
        </w:rPr>
        <w:t>z</w:t>
      </w:r>
      <w:r w:rsidRPr="005019F0">
        <w:rPr>
          <w:rFonts w:ascii="Segoe UI" w:hAnsi="Segoe UI" w:cs="Segoe UI"/>
        </w:rPr>
        <w:t>kov</w:t>
      </w:r>
      <w:r w:rsidR="005019F0">
        <w:rPr>
          <w:rFonts w:ascii="Segoe UI" w:hAnsi="Segoe UI" w:cs="Segoe UI"/>
        </w:rPr>
        <w:t>y</w:t>
      </w:r>
      <w:r w:rsidRPr="005019F0">
        <w:rPr>
          <w:rFonts w:ascii="Segoe UI" w:hAnsi="Segoe UI" w:cs="Segoe UI"/>
        </w:rPr>
        <w:t xml:space="preserve"> rozpo</w:t>
      </w:r>
      <w:r w:rsidR="005019F0">
        <w:rPr>
          <w:rFonts w:ascii="Segoe UI" w:hAnsi="Segoe UI" w:cs="Segoe UI"/>
        </w:rPr>
        <w:t>c</w:t>
      </w:r>
      <w:r w:rsidRPr="005019F0">
        <w:rPr>
          <w:rFonts w:ascii="Segoe UI" w:hAnsi="Segoe UI" w:cs="Segoe UI"/>
        </w:rPr>
        <w:t>et Dovybaveni chytreho domu.xlsx“)</w:t>
      </w:r>
      <w:r w:rsidRPr="001D7CA8">
        <w:rPr>
          <w:rFonts w:ascii="Segoe UI" w:hAnsi="Segoe UI" w:cs="Segoe UI"/>
        </w:rPr>
        <w:t xml:space="preserve"> a to tak, že uvede cenu do jednotlivých polí položkového rozpočtu. Nepřipouští se ocenit položkový rozpočet zápornými cenami. </w:t>
      </w:r>
    </w:p>
    <w:p w14:paraId="79B910EB" w14:textId="77777777" w:rsidR="007778A2" w:rsidRDefault="007778A2" w:rsidP="001D7CA8">
      <w:pPr>
        <w:spacing w:line="276" w:lineRule="auto"/>
        <w:jc w:val="both"/>
        <w:rPr>
          <w:rFonts w:ascii="Segoe UI" w:hAnsi="Segoe UI" w:cs="Segoe UI"/>
        </w:rPr>
      </w:pPr>
    </w:p>
    <w:p w14:paraId="3F0C756E" w14:textId="4CA40D6B" w:rsidR="001D7CA8" w:rsidRDefault="007778A2" w:rsidP="001D7CA8">
      <w:pPr>
        <w:spacing w:line="276" w:lineRule="auto"/>
        <w:jc w:val="both"/>
        <w:rPr>
          <w:rFonts w:ascii="Segoe UI" w:hAnsi="Segoe UI" w:cs="Segoe UI"/>
        </w:rPr>
      </w:pPr>
      <w:r>
        <w:rPr>
          <w:rFonts w:ascii="Segoe UI" w:hAnsi="Segoe UI" w:cs="Segoe UI"/>
        </w:rPr>
        <w:t>Dodavatel</w:t>
      </w:r>
      <w:r w:rsidR="001D7CA8" w:rsidRPr="001D7CA8">
        <w:rPr>
          <w:rFonts w:ascii="Segoe UI" w:hAnsi="Segoe UI" w:cs="Segoe UI"/>
        </w:rPr>
        <w:t xml:space="preserve"> vyplní pouze položky podbarvené zelenou barvou takto: </w:t>
      </w:r>
      <w:r w:rsidR="001D7CA8" w:rsidRPr="001D7CA8">
        <w:rPr>
          <w:rFonts w:ascii="Segoe UI" w:hAnsi="Segoe UI" w:cs="Segoe UI"/>
          <w:shd w:val="clear" w:color="auto" w:fill="92D050"/>
        </w:rPr>
        <w:t>_____</w:t>
      </w:r>
      <w:r w:rsidR="001D7CA8" w:rsidRPr="001D7CA8">
        <w:rPr>
          <w:rFonts w:ascii="Segoe UI" w:hAnsi="Segoe UI" w:cs="Segoe UI"/>
        </w:rPr>
        <w:t xml:space="preserve"> a současně </w:t>
      </w:r>
      <w:r w:rsidR="001D7CA8">
        <w:rPr>
          <w:rFonts w:ascii="Segoe UI" w:hAnsi="Segoe UI" w:cs="Segoe UI"/>
        </w:rPr>
        <w:t>dodavatel</w:t>
      </w:r>
      <w:r w:rsidR="001D7CA8" w:rsidRPr="001D7CA8">
        <w:rPr>
          <w:rFonts w:ascii="Segoe UI" w:hAnsi="Segoe UI" w:cs="Segoe UI"/>
        </w:rPr>
        <w:t xml:space="preserve"> není oprávněn vyplnit či jakýmkoliv způsobem zasáhnout (např. přepsat, změnit, vymazat) do položek (polí Položkového rozpočtu) podbarvených jinou než touto barvou.</w:t>
      </w:r>
    </w:p>
    <w:p w14:paraId="4226051F" w14:textId="77777777" w:rsidR="001D7CA8" w:rsidRDefault="001D7CA8" w:rsidP="001D7CA8">
      <w:pPr>
        <w:spacing w:line="276" w:lineRule="auto"/>
        <w:jc w:val="both"/>
        <w:rPr>
          <w:rFonts w:ascii="Segoe UI" w:hAnsi="Segoe UI" w:cs="Segoe UI"/>
        </w:rPr>
      </w:pPr>
    </w:p>
    <w:p w14:paraId="2C1BDA66" w14:textId="21048B4D" w:rsidR="001D7CA8" w:rsidRDefault="001D7CA8" w:rsidP="001D7CA8">
      <w:pPr>
        <w:spacing w:line="276" w:lineRule="auto"/>
        <w:jc w:val="both"/>
        <w:rPr>
          <w:rFonts w:ascii="Segoe UI" w:hAnsi="Segoe UI" w:cs="Segoe UI"/>
        </w:rPr>
      </w:pPr>
      <w:r>
        <w:rPr>
          <w:rFonts w:ascii="Segoe UI" w:hAnsi="Segoe UI" w:cs="Segoe UI"/>
        </w:rPr>
        <w:t>Dodavatel tak vyplní pouze položky následujících sloupců následovně:</w:t>
      </w:r>
    </w:p>
    <w:p w14:paraId="480CCD62" w14:textId="339B4C65" w:rsidR="001D7CA8" w:rsidRPr="001D7CA8" w:rsidRDefault="001D7CA8" w:rsidP="001D7CA8">
      <w:pPr>
        <w:spacing w:line="276" w:lineRule="auto"/>
        <w:jc w:val="both"/>
        <w:rPr>
          <w:rFonts w:ascii="Segoe UI" w:hAnsi="Segoe UI" w:cs="Segoe UI"/>
          <w:i/>
          <w:iCs/>
        </w:rPr>
      </w:pPr>
      <w:r>
        <w:rPr>
          <w:rFonts w:ascii="Segoe UI" w:hAnsi="Segoe UI" w:cs="Segoe UI"/>
        </w:rPr>
        <w:t xml:space="preserve">1) Sloupec: </w:t>
      </w:r>
      <w:r w:rsidRPr="001D7CA8">
        <w:rPr>
          <w:rFonts w:ascii="Segoe UI" w:hAnsi="Segoe UI" w:cs="Segoe UI"/>
          <w:i/>
          <w:iCs/>
        </w:rPr>
        <w:t>Jednotková nabídková cena v Kč bez DPH</w:t>
      </w:r>
      <w:r>
        <w:rPr>
          <w:rFonts w:ascii="Segoe UI" w:hAnsi="Segoe UI" w:cs="Segoe UI"/>
          <w:i/>
          <w:iCs/>
        </w:rPr>
        <w:t xml:space="preserve"> – </w:t>
      </w:r>
      <w:r>
        <w:rPr>
          <w:rFonts w:ascii="Segoe UI" w:hAnsi="Segoe UI" w:cs="Segoe UI"/>
        </w:rPr>
        <w:t>V</w:t>
      </w:r>
      <w:r w:rsidR="00253E21">
        <w:rPr>
          <w:rFonts w:ascii="Segoe UI" w:hAnsi="Segoe UI" w:cs="Segoe UI"/>
        </w:rPr>
        <w:t> zeleně podbarvených</w:t>
      </w:r>
      <w:r>
        <w:rPr>
          <w:rFonts w:ascii="Segoe UI" w:hAnsi="Segoe UI" w:cs="Segoe UI"/>
        </w:rPr>
        <w:t xml:space="preserve"> polích tohoto sloupce uvede dodavatel u každé položky jednotkovou cenu (cena za 1 ks) </w:t>
      </w:r>
      <w:r w:rsidR="007778A2">
        <w:rPr>
          <w:rFonts w:ascii="Segoe UI" w:hAnsi="Segoe UI" w:cs="Segoe UI"/>
        </w:rPr>
        <w:t>kladným</w:t>
      </w:r>
      <w:r>
        <w:rPr>
          <w:rFonts w:ascii="Segoe UI" w:hAnsi="Segoe UI" w:cs="Segoe UI"/>
        </w:rPr>
        <w:t xml:space="preserve"> číslem</w:t>
      </w:r>
      <w:r w:rsidR="007778A2">
        <w:rPr>
          <w:rFonts w:ascii="Segoe UI" w:hAnsi="Segoe UI" w:cs="Segoe UI"/>
        </w:rPr>
        <w:t xml:space="preserve"> nebo nulou</w:t>
      </w:r>
      <w:r>
        <w:rPr>
          <w:rFonts w:ascii="Segoe UI" w:hAnsi="Segoe UI" w:cs="Segoe UI"/>
        </w:rPr>
        <w:t>.</w:t>
      </w:r>
      <w:r>
        <w:rPr>
          <w:rFonts w:ascii="Segoe UI" w:hAnsi="Segoe UI" w:cs="Segoe UI"/>
          <w:i/>
          <w:iCs/>
        </w:rPr>
        <w:t xml:space="preserve"> </w:t>
      </w:r>
    </w:p>
    <w:p w14:paraId="1E1A64FD" w14:textId="0B1F4D3D" w:rsidR="001D7CA8" w:rsidRPr="001D7CA8" w:rsidRDefault="001D7CA8" w:rsidP="001D7CA8">
      <w:pPr>
        <w:spacing w:line="276" w:lineRule="auto"/>
        <w:jc w:val="both"/>
        <w:rPr>
          <w:rFonts w:ascii="Segoe UI" w:hAnsi="Segoe UI" w:cs="Segoe UI"/>
        </w:rPr>
      </w:pPr>
      <w:r>
        <w:rPr>
          <w:rFonts w:ascii="Segoe UI" w:hAnsi="Segoe UI" w:cs="Segoe UI"/>
        </w:rPr>
        <w:t>2) Sloupec</w:t>
      </w:r>
      <w:r w:rsidRPr="001D7CA8">
        <w:rPr>
          <w:rFonts w:ascii="Segoe UI" w:hAnsi="Segoe UI" w:cs="Segoe UI"/>
          <w:i/>
          <w:iCs/>
        </w:rPr>
        <w:t>: Popis technické specifikace nabízeného řešení uvedením značky, typu, formy, či verze dané položky dodávaného zboží</w:t>
      </w:r>
      <w:r>
        <w:rPr>
          <w:rFonts w:ascii="Segoe UI" w:hAnsi="Segoe UI" w:cs="Segoe UI"/>
          <w:i/>
          <w:iCs/>
        </w:rPr>
        <w:t xml:space="preserve"> </w:t>
      </w:r>
      <w:r w:rsidRPr="001D7CA8">
        <w:rPr>
          <w:rFonts w:ascii="Segoe UI" w:hAnsi="Segoe UI" w:cs="Segoe UI"/>
        </w:rPr>
        <w:t>– V</w:t>
      </w:r>
      <w:r w:rsidR="00253E21">
        <w:rPr>
          <w:rFonts w:ascii="Segoe UI" w:hAnsi="Segoe UI" w:cs="Segoe UI"/>
        </w:rPr>
        <w:t xml:space="preserve"> zeleně podbarvených </w:t>
      </w:r>
      <w:r w:rsidRPr="001D7CA8">
        <w:rPr>
          <w:rFonts w:ascii="Segoe UI" w:hAnsi="Segoe UI" w:cs="Segoe UI"/>
        </w:rPr>
        <w:t>polích</w:t>
      </w:r>
      <w:r>
        <w:rPr>
          <w:rFonts w:ascii="Segoe UI" w:hAnsi="Segoe UI" w:cs="Segoe UI"/>
          <w:i/>
          <w:iCs/>
        </w:rPr>
        <w:t xml:space="preserve"> </w:t>
      </w:r>
      <w:r>
        <w:rPr>
          <w:rFonts w:ascii="Segoe UI" w:hAnsi="Segoe UI" w:cs="Segoe UI"/>
        </w:rPr>
        <w:t xml:space="preserve">tohoto sloupce uvede </w:t>
      </w:r>
      <w:r>
        <w:rPr>
          <w:rFonts w:ascii="Segoe UI" w:hAnsi="Segoe UI" w:cs="Segoe UI"/>
        </w:rPr>
        <w:lastRenderedPageBreak/>
        <w:t>dodavatel u každé položky vlastní detailní popis technické specifikace jednotlivých komponent u každé položky uvedením značky, typu, formy či verze výrobku (jedná-li se o výrobek) tím způsobem, aby Objednatel mohl ověřit splnění zadávacích podmínek u nabídky dodavatele.</w:t>
      </w:r>
    </w:p>
    <w:p w14:paraId="41807F4D" w14:textId="4AE2CD44" w:rsidR="001D7CA8" w:rsidRDefault="001D7CA8" w:rsidP="001D7CA8">
      <w:pPr>
        <w:spacing w:line="276" w:lineRule="auto"/>
        <w:jc w:val="both"/>
        <w:rPr>
          <w:rFonts w:ascii="Segoe UI" w:hAnsi="Segoe UI" w:cs="Segoe UI"/>
        </w:rPr>
      </w:pPr>
      <w:r>
        <w:rPr>
          <w:rFonts w:ascii="Segoe UI" w:hAnsi="Segoe UI" w:cs="Segoe UI"/>
        </w:rPr>
        <w:t xml:space="preserve">3) Sloupec: </w:t>
      </w:r>
      <w:r w:rsidRPr="001D7CA8">
        <w:rPr>
          <w:rFonts w:ascii="Segoe UI" w:hAnsi="Segoe UI" w:cs="Segoe UI"/>
          <w:i/>
          <w:iCs/>
        </w:rPr>
        <w:t>Sazba DPH v %</w:t>
      </w:r>
      <w:r>
        <w:rPr>
          <w:rFonts w:ascii="Segoe UI" w:hAnsi="Segoe UI" w:cs="Segoe UI"/>
          <w:i/>
          <w:iCs/>
        </w:rPr>
        <w:t xml:space="preserve"> </w:t>
      </w:r>
      <w:r w:rsidRPr="001D7CA8">
        <w:rPr>
          <w:rFonts w:ascii="Segoe UI" w:hAnsi="Segoe UI" w:cs="Segoe UI"/>
        </w:rPr>
        <w:t>– V</w:t>
      </w:r>
      <w:r w:rsidR="00253E21">
        <w:rPr>
          <w:rFonts w:ascii="Segoe UI" w:hAnsi="Segoe UI" w:cs="Segoe UI"/>
        </w:rPr>
        <w:t xml:space="preserve"> zeleně podbarvených </w:t>
      </w:r>
      <w:r w:rsidRPr="001D7CA8">
        <w:rPr>
          <w:rFonts w:ascii="Segoe UI" w:hAnsi="Segoe UI" w:cs="Segoe UI"/>
        </w:rPr>
        <w:t>polích</w:t>
      </w:r>
      <w:r>
        <w:rPr>
          <w:rFonts w:ascii="Segoe UI" w:hAnsi="Segoe UI" w:cs="Segoe UI"/>
        </w:rPr>
        <w:t xml:space="preserve"> tohoto sloupce dodavatel uvede </w:t>
      </w:r>
      <w:r w:rsidR="007778A2">
        <w:rPr>
          <w:rFonts w:ascii="Segoe UI" w:hAnsi="Segoe UI" w:cs="Segoe UI"/>
        </w:rPr>
        <w:t>sazbu DPH připadající na obsah dané položky kladným číslem nebo nulou.</w:t>
      </w:r>
    </w:p>
    <w:p w14:paraId="49E1CDFA" w14:textId="76A7C05D" w:rsidR="007778A2" w:rsidRDefault="007778A2" w:rsidP="001D7CA8">
      <w:pPr>
        <w:spacing w:line="276" w:lineRule="auto"/>
        <w:jc w:val="both"/>
        <w:rPr>
          <w:rFonts w:ascii="Segoe UI" w:hAnsi="Segoe UI" w:cs="Segoe UI"/>
        </w:rPr>
      </w:pPr>
    </w:p>
    <w:p w14:paraId="1C8BBA1B" w14:textId="4275BCC8" w:rsidR="007778A2" w:rsidRPr="001D7CA8" w:rsidRDefault="007778A2" w:rsidP="001D7CA8">
      <w:pPr>
        <w:spacing w:line="276" w:lineRule="auto"/>
        <w:jc w:val="both"/>
        <w:rPr>
          <w:rFonts w:ascii="Segoe UI" w:hAnsi="Segoe UI" w:cs="Segoe UI"/>
        </w:rPr>
      </w:pPr>
      <w:r>
        <w:rPr>
          <w:rFonts w:ascii="Segoe UI" w:hAnsi="Segoe UI" w:cs="Segoe UI"/>
        </w:rPr>
        <w:t>Dodavatel není oprávněn vyplnit Položkový rozpočet jiným způsobem, než je uveden v zadávací dokumentaci (včetně technické specifikace). V případě, že dodavatel vyplní Položkový rozpočet odlišným způsobem, či jej v rozporu se zadávacími podmínkami změní či poškodí, může být zadavatelem z výběrového řízení vyloučen nebo k předmětné položce nebude přihlíženo.</w:t>
      </w:r>
    </w:p>
    <w:p w14:paraId="6FE3D2BA" w14:textId="12182056" w:rsidR="001D7CA8" w:rsidRDefault="001D7CA8" w:rsidP="001D7CA8">
      <w:pPr>
        <w:spacing w:line="276" w:lineRule="auto"/>
        <w:jc w:val="both"/>
        <w:rPr>
          <w:rFonts w:ascii="Segoe UI" w:hAnsi="Segoe UI" w:cs="Segoe UI"/>
        </w:rPr>
      </w:pPr>
    </w:p>
    <w:p w14:paraId="429D32F9" w14:textId="77777777" w:rsidR="001D7CA8" w:rsidRPr="001D7CA8" w:rsidRDefault="001D7CA8" w:rsidP="001D7CA8">
      <w:pPr>
        <w:spacing w:line="276" w:lineRule="auto"/>
        <w:jc w:val="both"/>
        <w:rPr>
          <w:rFonts w:ascii="Segoe UI" w:hAnsi="Segoe UI" w:cs="Segoe UI"/>
        </w:rPr>
      </w:pPr>
    </w:p>
    <w:p w14:paraId="6841CAC2" w14:textId="77777777" w:rsidR="001D7CA8" w:rsidRPr="001A7CF2" w:rsidRDefault="001D7CA8" w:rsidP="001D7CA8">
      <w:pPr>
        <w:pStyle w:val="Standard"/>
        <w:jc w:val="both"/>
        <w:rPr>
          <w:rFonts w:ascii="Segoe UI" w:hAnsi="Segoe UI" w:cs="Segoe UI"/>
        </w:rPr>
      </w:pPr>
    </w:p>
    <w:sectPr w:rsidR="001D7CA8" w:rsidRPr="001A7CF2">
      <w:headerReference w:type="default" r:id="rId8"/>
      <w:footerReference w:type="default" r:id="rId9"/>
      <w:pgSz w:w="11906" w:h="16838"/>
      <w:pgMar w:top="1440" w:right="1440" w:bottom="1440" w:left="1440"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AA4665" w14:textId="77777777" w:rsidR="005E6FD3" w:rsidRDefault="005E6FD3">
      <w:r>
        <w:separator/>
      </w:r>
    </w:p>
  </w:endnote>
  <w:endnote w:type="continuationSeparator" w:id="0">
    <w:p w14:paraId="1A80F53A" w14:textId="77777777" w:rsidR="005E6FD3" w:rsidRDefault="005E6F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iberation Sans">
    <w:charset w:val="00"/>
    <w:family w:val="swiss"/>
    <w:pitch w:val="variable"/>
  </w:font>
  <w:font w:name="Linux Libertine G">
    <w:charset w:val="00"/>
    <w:family w:val="auto"/>
    <w:pitch w:val="variable"/>
  </w:font>
  <w:font w:name="Mangal">
    <w:altName w:val="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24331193"/>
      <w:docPartObj>
        <w:docPartGallery w:val="Page Numbers (Bottom of Page)"/>
        <w:docPartUnique/>
      </w:docPartObj>
    </w:sdtPr>
    <w:sdtEndPr>
      <w:rPr>
        <w:rFonts w:ascii="Segoe UI" w:hAnsi="Segoe UI" w:cs="Segoe UI"/>
        <w:szCs w:val="22"/>
      </w:rPr>
    </w:sdtEndPr>
    <w:sdtContent>
      <w:sdt>
        <w:sdtPr>
          <w:rPr>
            <w:rFonts w:ascii="Segoe UI" w:hAnsi="Segoe UI" w:cs="Segoe UI"/>
            <w:szCs w:val="22"/>
          </w:rPr>
          <w:id w:val="1728636285"/>
          <w:docPartObj>
            <w:docPartGallery w:val="Page Numbers (Top of Page)"/>
            <w:docPartUnique/>
          </w:docPartObj>
        </w:sdtPr>
        <w:sdtEndPr/>
        <w:sdtContent>
          <w:p w14:paraId="625C1AE1" w14:textId="04555399" w:rsidR="00B50CA5" w:rsidRPr="00B50CA5" w:rsidRDefault="00B50CA5">
            <w:pPr>
              <w:pStyle w:val="Zpat"/>
              <w:jc w:val="center"/>
              <w:rPr>
                <w:rFonts w:ascii="Segoe UI" w:hAnsi="Segoe UI" w:cs="Segoe UI"/>
                <w:szCs w:val="22"/>
              </w:rPr>
            </w:pPr>
            <w:r w:rsidRPr="00B50CA5">
              <w:rPr>
                <w:rFonts w:ascii="Segoe UI" w:hAnsi="Segoe UI" w:cs="Segoe UI"/>
                <w:szCs w:val="22"/>
              </w:rPr>
              <w:t xml:space="preserve">Stránka </w:t>
            </w:r>
            <w:r w:rsidRPr="00B50CA5">
              <w:rPr>
                <w:rFonts w:ascii="Segoe UI" w:hAnsi="Segoe UI" w:cs="Segoe UI"/>
                <w:szCs w:val="22"/>
              </w:rPr>
              <w:fldChar w:fldCharType="begin"/>
            </w:r>
            <w:r w:rsidRPr="00B50CA5">
              <w:rPr>
                <w:rFonts w:ascii="Segoe UI" w:hAnsi="Segoe UI" w:cs="Segoe UI"/>
                <w:szCs w:val="22"/>
              </w:rPr>
              <w:instrText>PAGE</w:instrText>
            </w:r>
            <w:r w:rsidRPr="00B50CA5">
              <w:rPr>
                <w:rFonts w:ascii="Segoe UI" w:hAnsi="Segoe UI" w:cs="Segoe UI"/>
                <w:szCs w:val="22"/>
              </w:rPr>
              <w:fldChar w:fldCharType="separate"/>
            </w:r>
            <w:r w:rsidRPr="00B50CA5">
              <w:rPr>
                <w:rFonts w:ascii="Segoe UI" w:hAnsi="Segoe UI" w:cs="Segoe UI"/>
                <w:szCs w:val="22"/>
              </w:rPr>
              <w:t>2</w:t>
            </w:r>
            <w:r w:rsidRPr="00B50CA5">
              <w:rPr>
                <w:rFonts w:ascii="Segoe UI" w:hAnsi="Segoe UI" w:cs="Segoe UI"/>
                <w:szCs w:val="22"/>
              </w:rPr>
              <w:fldChar w:fldCharType="end"/>
            </w:r>
            <w:r w:rsidRPr="00B50CA5">
              <w:rPr>
                <w:rFonts w:ascii="Segoe UI" w:hAnsi="Segoe UI" w:cs="Segoe UI"/>
                <w:szCs w:val="22"/>
              </w:rPr>
              <w:t xml:space="preserve"> z </w:t>
            </w:r>
            <w:r w:rsidRPr="00B50CA5">
              <w:rPr>
                <w:rFonts w:ascii="Segoe UI" w:hAnsi="Segoe UI" w:cs="Segoe UI"/>
                <w:szCs w:val="22"/>
              </w:rPr>
              <w:fldChar w:fldCharType="begin"/>
            </w:r>
            <w:r w:rsidRPr="00B50CA5">
              <w:rPr>
                <w:rFonts w:ascii="Segoe UI" w:hAnsi="Segoe UI" w:cs="Segoe UI"/>
                <w:szCs w:val="22"/>
              </w:rPr>
              <w:instrText>NUMPAGES</w:instrText>
            </w:r>
            <w:r w:rsidRPr="00B50CA5">
              <w:rPr>
                <w:rFonts w:ascii="Segoe UI" w:hAnsi="Segoe UI" w:cs="Segoe UI"/>
                <w:szCs w:val="22"/>
              </w:rPr>
              <w:fldChar w:fldCharType="separate"/>
            </w:r>
            <w:r w:rsidRPr="00B50CA5">
              <w:rPr>
                <w:rFonts w:ascii="Segoe UI" w:hAnsi="Segoe UI" w:cs="Segoe UI"/>
                <w:szCs w:val="22"/>
              </w:rPr>
              <w:t>2</w:t>
            </w:r>
            <w:r w:rsidRPr="00B50CA5">
              <w:rPr>
                <w:rFonts w:ascii="Segoe UI" w:hAnsi="Segoe UI" w:cs="Segoe UI"/>
                <w:szCs w:val="22"/>
              </w:rPr>
              <w:fldChar w:fldCharType="end"/>
            </w:r>
          </w:p>
        </w:sdtContent>
      </w:sdt>
    </w:sdtContent>
  </w:sdt>
  <w:p w14:paraId="6B694960" w14:textId="77777777" w:rsidR="00B50CA5" w:rsidRDefault="00B50CA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CC3740" w14:textId="77777777" w:rsidR="005E6FD3" w:rsidRDefault="005E6FD3">
      <w:r>
        <w:rPr>
          <w:color w:val="000000"/>
        </w:rPr>
        <w:separator/>
      </w:r>
    </w:p>
  </w:footnote>
  <w:footnote w:type="continuationSeparator" w:id="0">
    <w:p w14:paraId="62F1DD5E" w14:textId="77777777" w:rsidR="005E6FD3" w:rsidRDefault="005E6FD3">
      <w:r>
        <w:continuationSeparator/>
      </w:r>
    </w:p>
  </w:footnote>
  <w:footnote w:id="1">
    <w:p w14:paraId="3FA7919B" w14:textId="531B8DE0" w:rsidR="00E03087" w:rsidRPr="00F97D92" w:rsidRDefault="00E03087">
      <w:pPr>
        <w:pStyle w:val="Textpoznpodarou"/>
        <w:rPr>
          <w:rFonts w:ascii="Segoe UI" w:hAnsi="Segoe UI" w:cs="Segoe UI"/>
        </w:rPr>
      </w:pPr>
      <w:r w:rsidRPr="00F97D92">
        <w:rPr>
          <w:rStyle w:val="Znakapoznpodarou"/>
          <w:rFonts w:ascii="Segoe UI" w:hAnsi="Segoe UI" w:cs="Segoe UI"/>
        </w:rPr>
        <w:footnoteRef/>
      </w:r>
      <w:r w:rsidRPr="00F97D92">
        <w:rPr>
          <w:rFonts w:ascii="Segoe UI" w:hAnsi="Segoe UI" w:cs="Segoe UI"/>
        </w:rPr>
        <w:t xml:space="preserve"> tj. aula, místnost č. 9 ve 2</w:t>
      </w:r>
      <w:r w:rsidR="00366E26">
        <w:rPr>
          <w:rFonts w:ascii="Segoe UI" w:hAnsi="Segoe UI" w:cs="Segoe UI"/>
        </w:rPr>
        <w:t xml:space="preserve">. </w:t>
      </w:r>
      <w:r w:rsidRPr="00F97D92">
        <w:rPr>
          <w:rFonts w:ascii="Segoe UI" w:hAnsi="Segoe UI" w:cs="Segoe UI"/>
        </w:rPr>
        <w:t>NP</w:t>
      </w:r>
    </w:p>
  </w:footnote>
  <w:footnote w:id="2">
    <w:p w14:paraId="5F2DCAEB" w14:textId="49F3CD0D" w:rsidR="0097642D" w:rsidRPr="00F97D92" w:rsidRDefault="0097642D">
      <w:pPr>
        <w:pStyle w:val="Textpoznpodarou"/>
        <w:rPr>
          <w:rFonts w:ascii="Segoe UI" w:hAnsi="Segoe UI" w:cs="Segoe UI"/>
        </w:rPr>
      </w:pPr>
      <w:r w:rsidRPr="00F97D92">
        <w:rPr>
          <w:rStyle w:val="Znakapoznpodarou"/>
          <w:rFonts w:ascii="Segoe UI" w:hAnsi="Segoe UI" w:cs="Segoe UI"/>
        </w:rPr>
        <w:footnoteRef/>
      </w:r>
      <w:r w:rsidRPr="00F97D92">
        <w:rPr>
          <w:rFonts w:ascii="Segoe UI" w:hAnsi="Segoe UI" w:cs="Segoe UI"/>
        </w:rPr>
        <w:t xml:space="preserve"> Zařízení</w:t>
      </w:r>
      <w:r>
        <w:rPr>
          <w:rFonts w:ascii="Segoe UI" w:hAnsi="Segoe UI" w:cs="Segoe UI"/>
        </w:rPr>
        <w:t>, na něž je instalován software pro výuku</w:t>
      </w:r>
      <w:r w:rsidRPr="00F97D92">
        <w:rPr>
          <w:rFonts w:ascii="Segoe UI" w:hAnsi="Segoe UI" w:cs="Segoe UI"/>
        </w:rPr>
        <w:t xml:space="preserve"> nemusí být obsahem </w:t>
      </w:r>
      <w:r>
        <w:rPr>
          <w:rFonts w:ascii="Segoe UI" w:hAnsi="Segoe UI" w:cs="Segoe UI"/>
        </w:rPr>
        <w:t xml:space="preserve">dodávaného </w:t>
      </w:r>
      <w:r w:rsidRPr="00F97D92">
        <w:rPr>
          <w:rFonts w:ascii="Segoe UI" w:hAnsi="Segoe UI" w:cs="Segoe UI"/>
        </w:rPr>
        <w:t>řešení</w:t>
      </w:r>
    </w:p>
  </w:footnote>
  <w:footnote w:id="3">
    <w:p w14:paraId="2B686C8A" w14:textId="4ED170A6" w:rsidR="00E03087" w:rsidRPr="009977C7" w:rsidRDefault="00E03087">
      <w:pPr>
        <w:pStyle w:val="Textpoznpodarou"/>
        <w:rPr>
          <w:rFonts w:ascii="Segoe UI" w:hAnsi="Segoe UI" w:cs="Segoe UI"/>
        </w:rPr>
      </w:pPr>
      <w:r w:rsidRPr="009977C7">
        <w:rPr>
          <w:rStyle w:val="Znakapoznpodarou"/>
          <w:rFonts w:ascii="Segoe UI" w:hAnsi="Segoe UI" w:cs="Segoe UI"/>
        </w:rPr>
        <w:footnoteRef/>
      </w:r>
      <w:r w:rsidRPr="009977C7">
        <w:rPr>
          <w:rFonts w:ascii="Segoe UI" w:hAnsi="Segoe UI" w:cs="Segoe UI"/>
        </w:rPr>
        <w:t xml:space="preserve"> </w:t>
      </w:r>
      <w:r w:rsidRPr="009977C7">
        <w:rPr>
          <w:rFonts w:ascii="Segoe UI" w:hAnsi="Segoe UI" w:cs="Segoe UI"/>
          <w:szCs w:val="20"/>
          <w:shd w:val="clear" w:color="auto" w:fill="FFFFFF"/>
        </w:rPr>
        <w:t>objektivní specifikace kvality barvy bez ohledu na její jas</w:t>
      </w:r>
    </w:p>
  </w:footnote>
  <w:footnote w:id="4">
    <w:p w14:paraId="717F0608" w14:textId="2CB2089C" w:rsidR="00E03087" w:rsidRDefault="00E03087">
      <w:pPr>
        <w:pStyle w:val="Textpoznpodarou"/>
      </w:pPr>
      <w:r>
        <w:rPr>
          <w:rStyle w:val="Znakapoznpodarou"/>
        </w:rPr>
        <w:footnoteRef/>
      </w:r>
      <w:r>
        <w:t xml:space="preserve"> V souladu s hygienickými požadavky pro daný okruh pracoviště</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F8557C" w14:textId="1866FF98" w:rsidR="00AC7E76" w:rsidRPr="00AC7E76" w:rsidRDefault="00AC7E76">
    <w:pPr>
      <w:pStyle w:val="Zhlav"/>
      <w:rPr>
        <w:rFonts w:ascii="Segoe UI" w:hAnsi="Segoe UI" w:cs="Segoe UI"/>
      </w:rPr>
    </w:pPr>
    <w:r w:rsidRPr="00AC7E76">
      <w:rPr>
        <w:rFonts w:ascii="Segoe UI" w:hAnsi="Segoe UI" w:cs="Segoe UI"/>
      </w:rPr>
      <w:t xml:space="preserve">Příloha č. 1 </w:t>
    </w:r>
    <w:r w:rsidR="00625009">
      <w:rPr>
        <w:rFonts w:ascii="Segoe UI" w:hAnsi="Segoe UI" w:cs="Segoe UI"/>
      </w:rPr>
      <w:t>výzvy k účasti</w:t>
    </w:r>
    <w:r w:rsidRPr="00AC7E76">
      <w:rPr>
        <w:rFonts w:ascii="Segoe UI" w:hAnsi="Segoe UI" w:cs="Segoe UI"/>
      </w:rPr>
      <w:t xml:space="preserve"> – Technická specifikace </w:t>
    </w:r>
  </w:p>
  <w:p w14:paraId="6307E052" w14:textId="77777777" w:rsidR="00AC7E76" w:rsidRDefault="00AC7E7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7A3357"/>
    <w:multiLevelType w:val="multilevel"/>
    <w:tmpl w:val="8A20774E"/>
    <w:styleLink w:val="WWNum2"/>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36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36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360"/>
      </w:pPr>
      <w:rPr>
        <w:u w:val="none"/>
      </w:rPr>
    </w:lvl>
  </w:abstractNum>
  <w:abstractNum w:abstractNumId="1" w15:restartNumberingAfterBreak="0">
    <w:nsid w:val="17217755"/>
    <w:multiLevelType w:val="hybridMultilevel"/>
    <w:tmpl w:val="AE823EF4"/>
    <w:lvl w:ilvl="0" w:tplc="FB581AF2">
      <w:start w:val="1"/>
      <w:numFmt w:val="bullet"/>
      <w:lvlText w:val="-"/>
      <w:lvlJc w:val="left"/>
      <w:pPr>
        <w:ind w:left="720" w:hanging="360"/>
      </w:pPr>
      <w:rPr>
        <w:rFonts w:ascii="Palatino Linotype" w:eastAsia="Times New Roman" w:hAnsi="Palatino Linotype"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7C0475B"/>
    <w:multiLevelType w:val="multilevel"/>
    <w:tmpl w:val="6A420692"/>
    <w:lvl w:ilvl="0">
      <w:start w:val="1"/>
      <w:numFmt w:val="decimal"/>
      <w:lvlText w:val="%1"/>
      <w:lvlJc w:val="left"/>
      <w:pPr>
        <w:ind w:left="480" w:hanging="48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1C372F97"/>
    <w:multiLevelType w:val="hybridMultilevel"/>
    <w:tmpl w:val="E2AEC9E8"/>
    <w:lvl w:ilvl="0" w:tplc="FB581AF2">
      <w:start w:val="1"/>
      <w:numFmt w:val="bullet"/>
      <w:lvlText w:val="-"/>
      <w:lvlJc w:val="left"/>
      <w:pPr>
        <w:ind w:left="720" w:hanging="360"/>
      </w:pPr>
      <w:rPr>
        <w:rFonts w:ascii="Palatino Linotype" w:eastAsia="Times New Roman" w:hAnsi="Palatino Linotype"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ECD2FA2"/>
    <w:multiLevelType w:val="multilevel"/>
    <w:tmpl w:val="2CC85E38"/>
    <w:styleLink w:val="WWNum1"/>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36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36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360"/>
      </w:pPr>
      <w:rPr>
        <w:u w:val="none"/>
      </w:rPr>
    </w:lvl>
  </w:abstractNum>
  <w:abstractNum w:abstractNumId="5" w15:restartNumberingAfterBreak="0">
    <w:nsid w:val="3A17472D"/>
    <w:multiLevelType w:val="hybridMultilevel"/>
    <w:tmpl w:val="8460D126"/>
    <w:lvl w:ilvl="0" w:tplc="2398CBEA">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4E140A09"/>
    <w:multiLevelType w:val="hybridMultilevel"/>
    <w:tmpl w:val="43ACAB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6CB94FC6"/>
    <w:multiLevelType w:val="multilevel"/>
    <w:tmpl w:val="37761C3C"/>
    <w:lvl w:ilvl="0">
      <w:start w:val="1"/>
      <w:numFmt w:val="bullet"/>
      <w:lvlText w:val="-"/>
      <w:lvlJc w:val="left"/>
      <w:pPr>
        <w:ind w:left="720" w:hanging="360"/>
      </w:pPr>
      <w:rPr>
        <w:rFonts w:ascii="Palatino Linotype" w:eastAsia="Times New Roman" w:hAnsi="Palatino Linotype" w:cs="Times New Roman" w:hint="default"/>
        <w:u w:val="none"/>
      </w:rPr>
    </w:lvl>
    <w:lvl w:ilvl="1">
      <w:numFmt w:val="bullet"/>
      <w:lvlText w:val="-"/>
      <w:lvlJc w:val="left"/>
      <w:pPr>
        <w:ind w:left="1440" w:hanging="360"/>
      </w:pPr>
      <w:rPr>
        <w:u w:val="none"/>
      </w:rPr>
    </w:lvl>
    <w:lvl w:ilvl="2">
      <w:numFmt w:val="bullet"/>
      <w:lvlText w:val="-"/>
      <w:lvlJc w:val="left"/>
      <w:pPr>
        <w:ind w:left="2160" w:hanging="36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36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360"/>
      </w:pPr>
      <w:rPr>
        <w:u w:val="none"/>
      </w:rPr>
    </w:lvl>
  </w:abstractNum>
  <w:abstractNum w:abstractNumId="8" w15:restartNumberingAfterBreak="0">
    <w:nsid w:val="732C3A05"/>
    <w:multiLevelType w:val="multilevel"/>
    <w:tmpl w:val="47DC1C26"/>
    <w:lvl w:ilvl="0">
      <w:numFmt w:val="bullet"/>
      <w:lvlText w:val="-"/>
      <w:lvlJc w:val="left"/>
      <w:pPr>
        <w:ind w:left="720" w:hanging="360"/>
      </w:pPr>
      <w:rPr>
        <w:rFonts w:ascii="Arial" w:eastAsia="Arial"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abstractNumId w:val="4"/>
  </w:num>
  <w:num w:numId="2">
    <w:abstractNumId w:val="0"/>
  </w:num>
  <w:num w:numId="3">
    <w:abstractNumId w:val="8"/>
  </w:num>
  <w:num w:numId="4">
    <w:abstractNumId w:val="0"/>
  </w:num>
  <w:num w:numId="5">
    <w:abstractNumId w:val="4"/>
  </w:num>
  <w:num w:numId="6">
    <w:abstractNumId w:val="5"/>
  </w:num>
  <w:num w:numId="7">
    <w:abstractNumId w:val="2"/>
  </w:num>
  <w:num w:numId="8">
    <w:abstractNumId w:val="6"/>
  </w:num>
  <w:num w:numId="9">
    <w:abstractNumId w:val="3"/>
  </w:num>
  <w:num w:numId="10">
    <w:abstractNumId w:val="7"/>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removePersonalInformation/>
  <w:removeDateAndTime/>
  <w:defaultTabStop w:val="720"/>
  <w:autoHyphenation/>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1478"/>
    <w:rsid w:val="000218A4"/>
    <w:rsid w:val="00102120"/>
    <w:rsid w:val="001539D7"/>
    <w:rsid w:val="001A7CF2"/>
    <w:rsid w:val="001D7CA8"/>
    <w:rsid w:val="002270A0"/>
    <w:rsid w:val="00235DD1"/>
    <w:rsid w:val="00253E21"/>
    <w:rsid w:val="002727FC"/>
    <w:rsid w:val="002A120F"/>
    <w:rsid w:val="002B3E02"/>
    <w:rsid w:val="002C131B"/>
    <w:rsid w:val="00322D6B"/>
    <w:rsid w:val="00366E26"/>
    <w:rsid w:val="0041495E"/>
    <w:rsid w:val="00446972"/>
    <w:rsid w:val="004544CE"/>
    <w:rsid w:val="00454C5B"/>
    <w:rsid w:val="004761BB"/>
    <w:rsid w:val="004A3A02"/>
    <w:rsid w:val="005019F0"/>
    <w:rsid w:val="005A2556"/>
    <w:rsid w:val="005C376E"/>
    <w:rsid w:val="005E6FD3"/>
    <w:rsid w:val="00625009"/>
    <w:rsid w:val="006C69DC"/>
    <w:rsid w:val="006E531F"/>
    <w:rsid w:val="006F0B83"/>
    <w:rsid w:val="007303D8"/>
    <w:rsid w:val="00772F0F"/>
    <w:rsid w:val="007778A2"/>
    <w:rsid w:val="008144AB"/>
    <w:rsid w:val="008A7A32"/>
    <w:rsid w:val="008C56F5"/>
    <w:rsid w:val="00951022"/>
    <w:rsid w:val="009534CA"/>
    <w:rsid w:val="0097642D"/>
    <w:rsid w:val="009971B2"/>
    <w:rsid w:val="009977C7"/>
    <w:rsid w:val="009D019F"/>
    <w:rsid w:val="00A01478"/>
    <w:rsid w:val="00A72813"/>
    <w:rsid w:val="00A913C5"/>
    <w:rsid w:val="00AC7E76"/>
    <w:rsid w:val="00B33DDC"/>
    <w:rsid w:val="00B37A70"/>
    <w:rsid w:val="00B50CA5"/>
    <w:rsid w:val="00B606F0"/>
    <w:rsid w:val="00B9637A"/>
    <w:rsid w:val="00BB6458"/>
    <w:rsid w:val="00BE6C8A"/>
    <w:rsid w:val="00C03DF1"/>
    <w:rsid w:val="00C35262"/>
    <w:rsid w:val="00CE2065"/>
    <w:rsid w:val="00D712B4"/>
    <w:rsid w:val="00DA5D8B"/>
    <w:rsid w:val="00DD006F"/>
    <w:rsid w:val="00E03087"/>
    <w:rsid w:val="00F50521"/>
    <w:rsid w:val="00F97D9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F021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cs-CZ"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widowControl/>
      <w:suppressAutoHyphens/>
    </w:pPr>
  </w:style>
  <w:style w:type="paragraph" w:styleId="Nadpis1">
    <w:name w:val="heading 1"/>
    <w:basedOn w:val="Normln"/>
    <w:next w:val="Standard"/>
    <w:uiPriority w:val="9"/>
    <w:qFormat/>
    <w:pPr>
      <w:keepNext/>
      <w:keepLines/>
      <w:spacing w:before="400" w:after="120"/>
      <w:outlineLvl w:val="0"/>
    </w:pPr>
    <w:rPr>
      <w:sz w:val="40"/>
      <w:szCs w:val="40"/>
    </w:rPr>
  </w:style>
  <w:style w:type="paragraph" w:styleId="Nadpis2">
    <w:name w:val="heading 2"/>
    <w:basedOn w:val="Normln"/>
    <w:next w:val="Standard"/>
    <w:uiPriority w:val="9"/>
    <w:unhideWhenUsed/>
    <w:qFormat/>
    <w:pPr>
      <w:keepNext/>
      <w:keepLines/>
      <w:spacing w:before="360" w:after="120"/>
      <w:outlineLvl w:val="1"/>
    </w:pPr>
    <w:rPr>
      <w:sz w:val="32"/>
      <w:szCs w:val="32"/>
    </w:rPr>
  </w:style>
  <w:style w:type="paragraph" w:styleId="Nadpis3">
    <w:name w:val="heading 3"/>
    <w:basedOn w:val="Normln"/>
    <w:next w:val="Standard"/>
    <w:uiPriority w:val="9"/>
    <w:unhideWhenUsed/>
    <w:qFormat/>
    <w:pPr>
      <w:keepNext/>
      <w:keepLines/>
      <w:spacing w:before="320" w:after="80"/>
      <w:outlineLvl w:val="2"/>
    </w:pPr>
    <w:rPr>
      <w:color w:val="434343"/>
      <w:sz w:val="28"/>
      <w:szCs w:val="28"/>
    </w:rPr>
  </w:style>
  <w:style w:type="paragraph" w:styleId="Nadpis4">
    <w:name w:val="heading 4"/>
    <w:basedOn w:val="Normln"/>
    <w:next w:val="Standard"/>
    <w:uiPriority w:val="9"/>
    <w:semiHidden/>
    <w:unhideWhenUsed/>
    <w:qFormat/>
    <w:pPr>
      <w:keepNext/>
      <w:keepLines/>
      <w:spacing w:before="280" w:after="80"/>
      <w:outlineLvl w:val="3"/>
    </w:pPr>
    <w:rPr>
      <w:color w:val="666666"/>
      <w:sz w:val="24"/>
      <w:szCs w:val="24"/>
    </w:rPr>
  </w:style>
  <w:style w:type="paragraph" w:styleId="Nadpis5">
    <w:name w:val="heading 5"/>
    <w:basedOn w:val="Normln"/>
    <w:next w:val="Standard"/>
    <w:uiPriority w:val="9"/>
    <w:semiHidden/>
    <w:unhideWhenUsed/>
    <w:qFormat/>
    <w:pPr>
      <w:keepNext/>
      <w:keepLines/>
      <w:spacing w:before="240" w:after="80"/>
      <w:outlineLvl w:val="4"/>
    </w:pPr>
    <w:rPr>
      <w:color w:val="666666"/>
    </w:rPr>
  </w:style>
  <w:style w:type="paragraph" w:styleId="Nadpis6">
    <w:name w:val="heading 6"/>
    <w:basedOn w:val="Normln"/>
    <w:next w:val="Standard"/>
    <w:uiPriority w:val="9"/>
    <w:semiHidden/>
    <w:unhideWhenUsed/>
    <w:qFormat/>
    <w:pPr>
      <w:keepNext/>
      <w:keepLines/>
      <w:spacing w:before="240" w:after="80"/>
      <w:outlineLvl w:val="5"/>
    </w:pPr>
    <w:rPr>
      <w:i/>
      <w:color w:val="66666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andard">
    <w:name w:val="Standard"/>
    <w:pPr>
      <w:suppressAutoHyphens/>
      <w:spacing w:line="276" w:lineRule="auto"/>
    </w:pPr>
  </w:style>
  <w:style w:type="paragraph" w:customStyle="1" w:styleId="Heading">
    <w:name w:val="Heading"/>
    <w:basedOn w:val="Standard"/>
    <w:next w:val="Textbody"/>
    <w:pPr>
      <w:keepNext/>
      <w:spacing w:before="240" w:after="120"/>
    </w:pPr>
    <w:rPr>
      <w:rFonts w:ascii="Liberation Sans" w:eastAsia="Linux Libertine G" w:hAnsi="Liberation Sans" w:cs="Linux Libertine G"/>
      <w:sz w:val="28"/>
      <w:szCs w:val="28"/>
    </w:rPr>
  </w:style>
  <w:style w:type="paragraph" w:customStyle="1" w:styleId="Textbody">
    <w:name w:val="Text body"/>
    <w:basedOn w:val="Standard"/>
    <w:pPr>
      <w:spacing w:after="140"/>
    </w:pPr>
  </w:style>
  <w:style w:type="paragraph" w:styleId="Seznam">
    <w:name w:val="List"/>
    <w:basedOn w:val="Textbody"/>
    <w:rPr>
      <w:sz w:val="24"/>
    </w:rPr>
  </w:style>
  <w:style w:type="paragraph" w:styleId="Titulek">
    <w:name w:val="caption"/>
    <w:basedOn w:val="Standard"/>
    <w:pPr>
      <w:suppressLineNumbers/>
      <w:spacing w:before="120" w:after="120"/>
    </w:pPr>
    <w:rPr>
      <w:i/>
      <w:iCs/>
      <w:sz w:val="24"/>
      <w:szCs w:val="24"/>
    </w:rPr>
  </w:style>
  <w:style w:type="paragraph" w:customStyle="1" w:styleId="Index">
    <w:name w:val="Index"/>
    <w:basedOn w:val="Standard"/>
    <w:pPr>
      <w:suppressLineNumbers/>
    </w:pPr>
    <w:rPr>
      <w:sz w:val="24"/>
    </w:rPr>
  </w:style>
  <w:style w:type="paragraph" w:styleId="Nzev">
    <w:name w:val="Title"/>
    <w:basedOn w:val="Normln"/>
    <w:next w:val="Standard"/>
    <w:uiPriority w:val="10"/>
    <w:qFormat/>
    <w:pPr>
      <w:keepNext/>
      <w:keepLines/>
      <w:spacing w:after="60"/>
    </w:pPr>
    <w:rPr>
      <w:sz w:val="52"/>
      <w:szCs w:val="52"/>
    </w:rPr>
  </w:style>
  <w:style w:type="paragraph" w:styleId="Podnadpis">
    <w:name w:val="Subtitle"/>
    <w:basedOn w:val="Normln"/>
    <w:next w:val="Standard"/>
    <w:uiPriority w:val="11"/>
    <w:qFormat/>
    <w:pPr>
      <w:keepNext/>
      <w:keepLines/>
      <w:spacing w:after="320"/>
    </w:pPr>
    <w:rPr>
      <w:color w:val="666666"/>
      <w:sz w:val="30"/>
      <w:szCs w:val="30"/>
    </w:rPr>
  </w:style>
  <w:style w:type="character" w:customStyle="1" w:styleId="ListLabel1">
    <w:name w:val="ListLabel 1"/>
    <w:rPr>
      <w:u w:val="none"/>
    </w:rPr>
  </w:style>
  <w:style w:type="character" w:customStyle="1" w:styleId="ListLabel2">
    <w:name w:val="ListLabel 2"/>
    <w:rPr>
      <w:u w:val="none"/>
    </w:rPr>
  </w:style>
  <w:style w:type="character" w:customStyle="1" w:styleId="ListLabel3">
    <w:name w:val="ListLabel 3"/>
    <w:rPr>
      <w:u w:val="none"/>
    </w:rPr>
  </w:style>
  <w:style w:type="character" w:customStyle="1" w:styleId="ListLabel4">
    <w:name w:val="ListLabel 4"/>
    <w:rPr>
      <w:u w:val="none"/>
    </w:rPr>
  </w:style>
  <w:style w:type="character" w:customStyle="1" w:styleId="ListLabel5">
    <w:name w:val="ListLabel 5"/>
    <w:rPr>
      <w:u w:val="none"/>
    </w:rPr>
  </w:style>
  <w:style w:type="character" w:customStyle="1" w:styleId="ListLabel6">
    <w:name w:val="ListLabel 6"/>
    <w:rPr>
      <w:u w:val="none"/>
    </w:rPr>
  </w:style>
  <w:style w:type="character" w:customStyle="1" w:styleId="ListLabel7">
    <w:name w:val="ListLabel 7"/>
    <w:rPr>
      <w:u w:val="none"/>
    </w:rPr>
  </w:style>
  <w:style w:type="character" w:customStyle="1" w:styleId="ListLabel8">
    <w:name w:val="ListLabel 8"/>
    <w:rPr>
      <w:u w:val="none"/>
    </w:rPr>
  </w:style>
  <w:style w:type="character" w:customStyle="1" w:styleId="ListLabel9">
    <w:name w:val="ListLabel 9"/>
    <w:rPr>
      <w:u w:val="none"/>
    </w:rPr>
  </w:style>
  <w:style w:type="character" w:customStyle="1" w:styleId="ListLabel10">
    <w:name w:val="ListLabel 10"/>
    <w:rPr>
      <w:u w:val="none"/>
    </w:rPr>
  </w:style>
  <w:style w:type="character" w:customStyle="1" w:styleId="ListLabel11">
    <w:name w:val="ListLabel 11"/>
    <w:rPr>
      <w:u w:val="none"/>
    </w:rPr>
  </w:style>
  <w:style w:type="character" w:customStyle="1" w:styleId="ListLabel12">
    <w:name w:val="ListLabel 12"/>
    <w:rPr>
      <w:u w:val="none"/>
    </w:rPr>
  </w:style>
  <w:style w:type="character" w:customStyle="1" w:styleId="ListLabel13">
    <w:name w:val="ListLabel 13"/>
    <w:rPr>
      <w:u w:val="none"/>
    </w:rPr>
  </w:style>
  <w:style w:type="character" w:customStyle="1" w:styleId="ListLabel14">
    <w:name w:val="ListLabel 14"/>
    <w:rPr>
      <w:u w:val="none"/>
    </w:rPr>
  </w:style>
  <w:style w:type="character" w:customStyle="1" w:styleId="ListLabel15">
    <w:name w:val="ListLabel 15"/>
    <w:rPr>
      <w:u w:val="none"/>
    </w:rPr>
  </w:style>
  <w:style w:type="character" w:customStyle="1" w:styleId="ListLabel16">
    <w:name w:val="ListLabel 16"/>
    <w:rPr>
      <w:u w:val="none"/>
    </w:rPr>
  </w:style>
  <w:style w:type="character" w:customStyle="1" w:styleId="ListLabel17">
    <w:name w:val="ListLabel 17"/>
    <w:rPr>
      <w:u w:val="none"/>
    </w:rPr>
  </w:style>
  <w:style w:type="character" w:customStyle="1" w:styleId="ListLabel18">
    <w:name w:val="ListLabel 18"/>
    <w:rPr>
      <w:u w:val="none"/>
    </w:rPr>
  </w:style>
  <w:style w:type="character" w:styleId="Odkaznakoment">
    <w:name w:val="annotation reference"/>
    <w:basedOn w:val="Standardnpsmoodstavce"/>
    <w:rPr>
      <w:sz w:val="16"/>
      <w:szCs w:val="16"/>
    </w:rPr>
  </w:style>
  <w:style w:type="paragraph" w:styleId="Textkomente">
    <w:name w:val="annotation text"/>
    <w:basedOn w:val="Normln"/>
    <w:rPr>
      <w:rFonts w:cs="Mangal"/>
      <w:sz w:val="20"/>
      <w:szCs w:val="18"/>
    </w:rPr>
  </w:style>
  <w:style w:type="character" w:customStyle="1" w:styleId="TextkomenteChar">
    <w:name w:val="Text komentáře Char"/>
    <w:basedOn w:val="Standardnpsmoodstavce"/>
    <w:rPr>
      <w:rFonts w:cs="Mangal"/>
      <w:sz w:val="20"/>
      <w:szCs w:val="18"/>
    </w:rPr>
  </w:style>
  <w:style w:type="paragraph" w:styleId="Pedmtkomente">
    <w:name w:val="annotation subject"/>
    <w:basedOn w:val="Textkomente"/>
    <w:next w:val="Textkomente"/>
    <w:rPr>
      <w:b/>
      <w:bCs/>
    </w:rPr>
  </w:style>
  <w:style w:type="character" w:customStyle="1" w:styleId="PedmtkomenteChar">
    <w:name w:val="Předmět komentáře Char"/>
    <w:basedOn w:val="TextkomenteChar"/>
    <w:rPr>
      <w:rFonts w:cs="Mangal"/>
      <w:b/>
      <w:bCs/>
      <w:sz w:val="20"/>
      <w:szCs w:val="18"/>
    </w:rPr>
  </w:style>
  <w:style w:type="paragraph" w:styleId="Textbubliny">
    <w:name w:val="Balloon Text"/>
    <w:basedOn w:val="Normln"/>
    <w:rPr>
      <w:rFonts w:ascii="Segoe UI" w:hAnsi="Segoe UI" w:cs="Mangal"/>
      <w:sz w:val="18"/>
      <w:szCs w:val="16"/>
    </w:rPr>
  </w:style>
  <w:style w:type="character" w:customStyle="1" w:styleId="TextbublinyChar">
    <w:name w:val="Text bubliny Char"/>
    <w:basedOn w:val="Standardnpsmoodstavce"/>
    <w:rPr>
      <w:rFonts w:ascii="Segoe UI" w:hAnsi="Segoe UI" w:cs="Mangal"/>
      <w:sz w:val="18"/>
      <w:szCs w:val="16"/>
    </w:rPr>
  </w:style>
  <w:style w:type="numbering" w:customStyle="1" w:styleId="WWNum1">
    <w:name w:val="WWNum1"/>
    <w:basedOn w:val="Bezseznamu"/>
    <w:pPr>
      <w:numPr>
        <w:numId w:val="1"/>
      </w:numPr>
    </w:pPr>
  </w:style>
  <w:style w:type="numbering" w:customStyle="1" w:styleId="WWNum2">
    <w:name w:val="WWNum2"/>
    <w:basedOn w:val="Bezseznamu"/>
    <w:pPr>
      <w:numPr>
        <w:numId w:val="2"/>
      </w:numPr>
    </w:pPr>
  </w:style>
  <w:style w:type="paragraph" w:styleId="Zhlav">
    <w:name w:val="header"/>
    <w:basedOn w:val="Normln"/>
    <w:link w:val="ZhlavChar"/>
    <w:uiPriority w:val="99"/>
    <w:unhideWhenUsed/>
    <w:rsid w:val="00AC7E76"/>
    <w:pPr>
      <w:tabs>
        <w:tab w:val="center" w:pos="4536"/>
        <w:tab w:val="right" w:pos="9072"/>
      </w:tabs>
    </w:pPr>
    <w:rPr>
      <w:rFonts w:cs="Mangal"/>
      <w:szCs w:val="20"/>
    </w:rPr>
  </w:style>
  <w:style w:type="character" w:customStyle="1" w:styleId="ZhlavChar">
    <w:name w:val="Záhlaví Char"/>
    <w:basedOn w:val="Standardnpsmoodstavce"/>
    <w:link w:val="Zhlav"/>
    <w:uiPriority w:val="99"/>
    <w:rsid w:val="00AC7E76"/>
    <w:rPr>
      <w:rFonts w:cs="Mangal"/>
      <w:szCs w:val="20"/>
    </w:rPr>
  </w:style>
  <w:style w:type="paragraph" w:styleId="Zpat">
    <w:name w:val="footer"/>
    <w:basedOn w:val="Normln"/>
    <w:link w:val="ZpatChar"/>
    <w:uiPriority w:val="99"/>
    <w:unhideWhenUsed/>
    <w:rsid w:val="00AC7E76"/>
    <w:pPr>
      <w:tabs>
        <w:tab w:val="center" w:pos="4536"/>
        <w:tab w:val="right" w:pos="9072"/>
      </w:tabs>
    </w:pPr>
    <w:rPr>
      <w:rFonts w:cs="Mangal"/>
      <w:szCs w:val="20"/>
    </w:rPr>
  </w:style>
  <w:style w:type="character" w:customStyle="1" w:styleId="ZpatChar">
    <w:name w:val="Zápatí Char"/>
    <w:basedOn w:val="Standardnpsmoodstavce"/>
    <w:link w:val="Zpat"/>
    <w:uiPriority w:val="99"/>
    <w:rsid w:val="00AC7E76"/>
    <w:rPr>
      <w:rFonts w:cs="Mangal"/>
      <w:szCs w:val="20"/>
    </w:rPr>
  </w:style>
  <w:style w:type="paragraph" w:styleId="Textpoznpodarou">
    <w:name w:val="footnote text"/>
    <w:basedOn w:val="Normln"/>
    <w:link w:val="TextpoznpodarouChar"/>
    <w:uiPriority w:val="99"/>
    <w:semiHidden/>
    <w:unhideWhenUsed/>
    <w:rsid w:val="00E03087"/>
    <w:rPr>
      <w:rFonts w:cs="Mangal"/>
      <w:sz w:val="20"/>
      <w:szCs w:val="18"/>
    </w:rPr>
  </w:style>
  <w:style w:type="character" w:customStyle="1" w:styleId="TextpoznpodarouChar">
    <w:name w:val="Text pozn. pod čarou Char"/>
    <w:basedOn w:val="Standardnpsmoodstavce"/>
    <w:link w:val="Textpoznpodarou"/>
    <w:uiPriority w:val="99"/>
    <w:semiHidden/>
    <w:rsid w:val="00E03087"/>
    <w:rPr>
      <w:rFonts w:cs="Mangal"/>
      <w:sz w:val="20"/>
      <w:szCs w:val="18"/>
    </w:rPr>
  </w:style>
  <w:style w:type="character" w:styleId="Znakapoznpodarou">
    <w:name w:val="footnote reference"/>
    <w:basedOn w:val="Standardnpsmoodstavce"/>
    <w:uiPriority w:val="99"/>
    <w:semiHidden/>
    <w:unhideWhenUsed/>
    <w:rsid w:val="00E03087"/>
    <w:rPr>
      <w:vertAlign w:val="superscript"/>
    </w:rPr>
  </w:style>
  <w:style w:type="paragraph" w:styleId="Odstavecseseznamem">
    <w:name w:val="List Paragraph"/>
    <w:basedOn w:val="Normln"/>
    <w:uiPriority w:val="34"/>
    <w:qFormat/>
    <w:rsid w:val="00454C5B"/>
    <w:pPr>
      <w:ind w:left="720"/>
      <w:contextualSpacing/>
    </w:pPr>
    <w:rPr>
      <w:rFonts w:cs="Mangal"/>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10276960">
      <w:bodyDiv w:val="1"/>
      <w:marLeft w:val="0"/>
      <w:marRight w:val="0"/>
      <w:marTop w:val="0"/>
      <w:marBottom w:val="0"/>
      <w:divBdr>
        <w:top w:val="none" w:sz="0" w:space="0" w:color="auto"/>
        <w:left w:val="none" w:sz="0" w:space="0" w:color="auto"/>
        <w:bottom w:val="none" w:sz="0" w:space="0" w:color="auto"/>
        <w:right w:val="none" w:sz="0" w:space="0" w:color="auto"/>
      </w:divBdr>
    </w:div>
    <w:div w:id="21305870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BCC2D8-0EDD-4714-9CCB-0FD05826F3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2342</Words>
  <Characters>13821</Characters>
  <Application>Microsoft Office Word</Application>
  <DocSecurity>0</DocSecurity>
  <Lines>115</Lines>
  <Paragraphs>32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
  <cp:revision>1</cp:revision>
  <dcterms:created xsi:type="dcterms:W3CDTF">2021-01-12T00:01:00Z</dcterms:created>
  <dcterms:modified xsi:type="dcterms:W3CDTF">2021-01-14T19:28:00Z</dcterms:modified>
</cp:coreProperties>
</file>